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743" w:type="dxa"/>
        <w:tblBorders>
          <w:top w:val="nil"/>
          <w:left w:val="nil"/>
          <w:bottom w:val="nil"/>
          <w:right w:val="nil"/>
          <w:insideH w:val="nil"/>
          <w:insideV w:val="nil"/>
        </w:tblBorders>
        <w:tblLayout w:type="fixed"/>
        <w:tblLook w:val="0400"/>
      </w:tblPr>
      <w:tblGrid>
        <w:gridCol w:w="4820"/>
        <w:gridCol w:w="5812"/>
      </w:tblGrid>
      <w:tr w:rsidR="002160E8" w:rsidRPr="00CA367A" w:rsidTr="006279F7">
        <w:trPr>
          <w:trHeight w:val="822"/>
        </w:trPr>
        <w:tc>
          <w:tcPr>
            <w:tcW w:w="4820" w:type="dxa"/>
          </w:tcPr>
          <w:p w:rsidR="002160E8" w:rsidRDefault="002160E8" w:rsidP="002160E8">
            <w:pPr>
              <w:tabs>
                <w:tab w:val="left" w:pos="851"/>
                <w:tab w:val="center" w:pos="4535"/>
                <w:tab w:val="left" w:pos="6450"/>
              </w:tabs>
              <w:spacing w:after="0" w:line="240" w:lineRule="auto"/>
              <w:jc w:val="center"/>
              <w:rPr>
                <w:b/>
                <w:spacing w:val="-2"/>
                <w:szCs w:val="28"/>
                <w:lang w:val="nl-NL"/>
              </w:rPr>
            </w:pPr>
            <w:bookmarkStart w:id="0" w:name="_Toc124153515"/>
            <w:r>
              <w:br w:type="page"/>
            </w:r>
            <w:r>
              <w:br w:type="page"/>
            </w:r>
            <w:r>
              <w:br w:type="page"/>
            </w:r>
            <w:r>
              <w:br w:type="page"/>
            </w:r>
            <w:r>
              <w:rPr>
                <w:spacing w:val="-2"/>
                <w:szCs w:val="28"/>
                <w:lang w:val="nl-NL"/>
              </w:rPr>
              <w:br w:type="column"/>
            </w:r>
            <w:r>
              <w:rPr>
                <w:spacing w:val="-2"/>
                <w:szCs w:val="28"/>
                <w:lang w:val="nl-NL"/>
              </w:rPr>
              <w:br w:type="column"/>
            </w:r>
            <w:r>
              <w:rPr>
                <w:spacing w:val="-2"/>
                <w:szCs w:val="28"/>
                <w:lang w:val="nl-NL"/>
              </w:rPr>
              <w:br w:type="page"/>
            </w:r>
            <w:r>
              <w:rPr>
                <w:spacing w:val="-2"/>
                <w:szCs w:val="28"/>
                <w:lang w:val="nl-NL"/>
              </w:rPr>
              <w:br w:type="page"/>
            </w:r>
            <w:r>
              <w:rPr>
                <w:spacing w:val="-2"/>
                <w:szCs w:val="28"/>
                <w:lang w:val="nl-NL"/>
              </w:rPr>
              <w:br w:type="page"/>
            </w:r>
            <w:r>
              <w:rPr>
                <w:b/>
                <w:spacing w:val="-2"/>
                <w:sz w:val="24"/>
                <w:szCs w:val="28"/>
                <w:lang w:val="nl-NL"/>
              </w:rPr>
              <w:t>BỘ TÀI CHÍNH</w:t>
            </w:r>
          </w:p>
          <w:p w:rsidR="002160E8" w:rsidRDefault="002B311C" w:rsidP="002160E8">
            <w:pPr>
              <w:tabs>
                <w:tab w:val="left" w:pos="851"/>
                <w:tab w:val="center" w:pos="4535"/>
                <w:tab w:val="left" w:pos="6450"/>
              </w:tabs>
              <w:spacing w:after="0" w:line="240" w:lineRule="auto"/>
              <w:jc w:val="center"/>
              <w:rPr>
                <w:spacing w:val="-2"/>
                <w:sz w:val="18"/>
                <w:szCs w:val="28"/>
                <w:lang w:val="nl-NL"/>
              </w:rPr>
            </w:pPr>
            <w:r w:rsidRPr="002B311C">
              <w:pict>
                <v:shapetype id="_x0000_t32" coordsize="21600,21600" o:spt="32" o:oned="t" path="m,l21600,21600e" filled="f">
                  <v:path arrowok="t" fillok="f" o:connecttype="none"/>
                  <o:lock v:ext="edit" shapetype="t"/>
                </v:shapetype>
                <v:shape id="_x0000_s1026" type="#_x0000_t32" style="position:absolute;left:0;text-align:left;margin-left:93.6pt;margin-top:6.75pt;width:33.95pt;height:0;z-index:251656704" o:connectortype="straight"/>
              </w:pict>
            </w:r>
          </w:p>
          <w:p w:rsidR="002160E8" w:rsidRDefault="002160E8" w:rsidP="002160E8">
            <w:pPr>
              <w:tabs>
                <w:tab w:val="left" w:pos="851"/>
                <w:tab w:val="center" w:pos="4535"/>
                <w:tab w:val="left" w:pos="6450"/>
              </w:tabs>
              <w:spacing w:after="0" w:line="240" w:lineRule="auto"/>
              <w:jc w:val="center"/>
              <w:rPr>
                <w:spacing w:val="-2"/>
                <w:sz w:val="18"/>
                <w:szCs w:val="28"/>
                <w:lang w:val="nl-NL"/>
              </w:rPr>
            </w:pPr>
          </w:p>
          <w:p w:rsidR="002160E8" w:rsidRPr="00FC6748" w:rsidRDefault="002160E8" w:rsidP="002160E8">
            <w:pPr>
              <w:tabs>
                <w:tab w:val="left" w:pos="851"/>
                <w:tab w:val="center" w:pos="4535"/>
                <w:tab w:val="left" w:pos="6450"/>
              </w:tabs>
              <w:spacing w:after="0" w:line="240" w:lineRule="auto"/>
              <w:jc w:val="center"/>
              <w:rPr>
                <w:spacing w:val="-2"/>
                <w:sz w:val="20"/>
                <w:szCs w:val="28"/>
                <w:lang w:val="nl-NL"/>
              </w:rPr>
            </w:pPr>
          </w:p>
          <w:p w:rsidR="002160E8" w:rsidRPr="0043473C" w:rsidRDefault="002160E8" w:rsidP="002160E8">
            <w:pPr>
              <w:tabs>
                <w:tab w:val="left" w:pos="851"/>
                <w:tab w:val="center" w:pos="4535"/>
                <w:tab w:val="left" w:pos="6450"/>
              </w:tabs>
              <w:spacing w:after="0" w:line="240" w:lineRule="auto"/>
              <w:jc w:val="center"/>
              <w:rPr>
                <w:spacing w:val="-2"/>
                <w:szCs w:val="28"/>
                <w:lang w:val="nl-NL"/>
              </w:rPr>
            </w:pPr>
            <w:r w:rsidRPr="0043473C">
              <w:rPr>
                <w:spacing w:val="-2"/>
                <w:szCs w:val="28"/>
                <w:lang w:val="nl-NL"/>
              </w:rPr>
              <w:t>Số:</w:t>
            </w:r>
            <w:r>
              <w:rPr>
                <w:spacing w:val="-2"/>
                <w:szCs w:val="28"/>
                <w:lang w:val="nl-NL"/>
              </w:rPr>
              <w:t xml:space="preserve"> </w:t>
            </w:r>
            <w:r w:rsidR="00E53736">
              <w:rPr>
                <w:spacing w:val="-2"/>
                <w:szCs w:val="28"/>
                <w:lang w:val="nl-NL"/>
              </w:rPr>
              <w:t xml:space="preserve">      </w:t>
            </w:r>
            <w:r w:rsidRPr="0043473C">
              <w:rPr>
                <w:spacing w:val="-2"/>
                <w:szCs w:val="28"/>
                <w:lang w:val="nl-NL"/>
              </w:rPr>
              <w:t>/BC-BTC</w:t>
            </w:r>
          </w:p>
          <w:p w:rsidR="002160E8" w:rsidRDefault="002160E8" w:rsidP="002160E8">
            <w:pPr>
              <w:tabs>
                <w:tab w:val="left" w:pos="851"/>
                <w:tab w:val="center" w:pos="4535"/>
                <w:tab w:val="left" w:pos="6450"/>
              </w:tabs>
              <w:spacing w:after="0" w:line="240" w:lineRule="auto"/>
              <w:jc w:val="center"/>
              <w:rPr>
                <w:spacing w:val="-2"/>
                <w:sz w:val="8"/>
                <w:szCs w:val="28"/>
                <w:lang w:val="nl-NL"/>
              </w:rPr>
            </w:pPr>
          </w:p>
          <w:p w:rsidR="002160E8" w:rsidRDefault="002160E8" w:rsidP="002160E8">
            <w:pPr>
              <w:tabs>
                <w:tab w:val="left" w:pos="851"/>
                <w:tab w:val="center" w:pos="4535"/>
                <w:tab w:val="left" w:pos="6450"/>
              </w:tabs>
              <w:spacing w:after="0" w:line="240" w:lineRule="auto"/>
              <w:jc w:val="center"/>
              <w:rPr>
                <w:spacing w:val="-2"/>
                <w:szCs w:val="28"/>
                <w:lang w:val="nl-NL"/>
              </w:rPr>
            </w:pPr>
          </w:p>
        </w:tc>
        <w:tc>
          <w:tcPr>
            <w:tcW w:w="5812" w:type="dxa"/>
          </w:tcPr>
          <w:p w:rsidR="002160E8" w:rsidRDefault="002160E8" w:rsidP="002160E8">
            <w:pPr>
              <w:tabs>
                <w:tab w:val="left" w:pos="851"/>
                <w:tab w:val="center" w:pos="4535"/>
                <w:tab w:val="left" w:pos="6450"/>
              </w:tabs>
              <w:spacing w:after="0" w:line="240" w:lineRule="auto"/>
              <w:jc w:val="center"/>
              <w:rPr>
                <w:b/>
                <w:spacing w:val="-2"/>
                <w:szCs w:val="28"/>
                <w:lang w:val="nl-NL"/>
              </w:rPr>
            </w:pPr>
            <w:r>
              <w:rPr>
                <w:b/>
                <w:spacing w:val="-2"/>
                <w:sz w:val="24"/>
                <w:szCs w:val="28"/>
                <w:lang w:val="nl-NL"/>
              </w:rPr>
              <w:t>CỘNG HOÀ XÃ HỘI CHỦ NGHĨA VIỆT NAM</w:t>
            </w:r>
          </w:p>
          <w:p w:rsidR="002160E8" w:rsidRDefault="002160E8" w:rsidP="002160E8">
            <w:pPr>
              <w:tabs>
                <w:tab w:val="left" w:pos="851"/>
                <w:tab w:val="center" w:pos="4535"/>
                <w:tab w:val="left" w:pos="6450"/>
              </w:tabs>
              <w:spacing w:after="0" w:line="240" w:lineRule="auto"/>
              <w:jc w:val="center"/>
              <w:rPr>
                <w:b/>
                <w:spacing w:val="-2"/>
                <w:szCs w:val="28"/>
                <w:lang w:val="nl-NL"/>
              </w:rPr>
            </w:pPr>
            <w:r>
              <w:rPr>
                <w:b/>
                <w:spacing w:val="-2"/>
                <w:szCs w:val="28"/>
                <w:lang w:val="nl-NL"/>
              </w:rPr>
              <w:t xml:space="preserve">Độc lập </w:t>
            </w:r>
            <w:r>
              <w:rPr>
                <w:spacing w:val="-2"/>
                <w:szCs w:val="28"/>
                <w:lang w:val="nl-NL"/>
              </w:rPr>
              <w:t xml:space="preserve">- </w:t>
            </w:r>
            <w:r>
              <w:rPr>
                <w:b/>
                <w:spacing w:val="-2"/>
                <w:szCs w:val="28"/>
                <w:lang w:val="nl-NL"/>
              </w:rPr>
              <w:t xml:space="preserve">Tự do </w:t>
            </w:r>
            <w:r>
              <w:rPr>
                <w:spacing w:val="-2"/>
                <w:szCs w:val="28"/>
                <w:lang w:val="nl-NL"/>
              </w:rPr>
              <w:t>-</w:t>
            </w:r>
            <w:r>
              <w:rPr>
                <w:b/>
                <w:spacing w:val="-2"/>
                <w:szCs w:val="28"/>
                <w:lang w:val="nl-NL"/>
              </w:rPr>
              <w:t xml:space="preserve"> Hạnh phúc</w:t>
            </w:r>
          </w:p>
          <w:p w:rsidR="002160E8" w:rsidRDefault="002B311C" w:rsidP="002160E8">
            <w:pPr>
              <w:tabs>
                <w:tab w:val="left" w:pos="851"/>
                <w:tab w:val="center" w:pos="4535"/>
                <w:tab w:val="left" w:pos="6450"/>
              </w:tabs>
              <w:spacing w:after="0" w:line="240" w:lineRule="auto"/>
              <w:jc w:val="both"/>
              <w:rPr>
                <w:spacing w:val="-2"/>
                <w:szCs w:val="28"/>
                <w:lang w:val="nl-NL"/>
              </w:rPr>
            </w:pPr>
            <w:r w:rsidRPr="002B311C">
              <w:pict>
                <v:shape id="_x0000_s1027" type="#_x0000_t32" style="position:absolute;left:0;text-align:left;margin-left:61.7pt;margin-top:5.5pt;width:164.45pt;height:0;z-index:251657728" o:connectortype="straight"/>
              </w:pict>
            </w:r>
          </w:p>
          <w:p w:rsidR="002160E8" w:rsidRPr="00C13991" w:rsidRDefault="002160E8" w:rsidP="006C7F89">
            <w:pPr>
              <w:tabs>
                <w:tab w:val="left" w:pos="851"/>
                <w:tab w:val="center" w:pos="4535"/>
                <w:tab w:val="left" w:pos="6450"/>
              </w:tabs>
              <w:spacing w:after="0" w:line="240" w:lineRule="auto"/>
              <w:jc w:val="center"/>
              <w:rPr>
                <w:i/>
                <w:spacing w:val="-2"/>
                <w:szCs w:val="28"/>
                <w:lang w:val="nl-NL"/>
              </w:rPr>
            </w:pPr>
            <w:r>
              <w:rPr>
                <w:i/>
                <w:spacing w:val="-2"/>
                <w:szCs w:val="28"/>
                <w:lang w:val="nl-NL"/>
              </w:rPr>
              <w:t xml:space="preserve">Hà Nội, ngày </w:t>
            </w:r>
            <w:r w:rsidR="006C7F89">
              <w:rPr>
                <w:i/>
                <w:spacing w:val="-2"/>
                <w:szCs w:val="28"/>
                <w:lang w:val="nl-NL"/>
              </w:rPr>
              <w:t xml:space="preserve">   </w:t>
            </w:r>
            <w:r>
              <w:rPr>
                <w:i/>
                <w:spacing w:val="-2"/>
                <w:szCs w:val="28"/>
                <w:lang w:val="nl-NL"/>
              </w:rPr>
              <w:t xml:space="preserve"> tháng </w:t>
            </w:r>
            <w:r w:rsidR="006C7F89">
              <w:rPr>
                <w:i/>
                <w:spacing w:val="-2"/>
                <w:szCs w:val="28"/>
                <w:lang w:val="nl-NL"/>
              </w:rPr>
              <w:t xml:space="preserve"> 4 </w:t>
            </w:r>
            <w:r>
              <w:rPr>
                <w:i/>
                <w:spacing w:val="-2"/>
                <w:szCs w:val="28"/>
                <w:lang w:val="nl-NL"/>
              </w:rPr>
              <w:t xml:space="preserve"> năm 20</w:t>
            </w:r>
            <w:r w:rsidRPr="00C13991">
              <w:rPr>
                <w:i/>
                <w:spacing w:val="-2"/>
                <w:szCs w:val="28"/>
                <w:lang w:val="nl-NL"/>
              </w:rPr>
              <w:t>2</w:t>
            </w:r>
            <w:r w:rsidR="006C7F89">
              <w:rPr>
                <w:i/>
                <w:spacing w:val="-2"/>
                <w:szCs w:val="28"/>
                <w:lang w:val="nl-NL"/>
              </w:rPr>
              <w:t>4</w:t>
            </w:r>
          </w:p>
        </w:tc>
      </w:tr>
    </w:tbl>
    <w:p w:rsidR="000E0E75" w:rsidRPr="002160E8" w:rsidRDefault="000E0E75" w:rsidP="006279F7">
      <w:pPr>
        <w:spacing w:before="40" w:after="0" w:line="360" w:lineRule="exact"/>
        <w:ind w:firstLine="720"/>
        <w:jc w:val="center"/>
        <w:rPr>
          <w:rFonts w:eastAsia="Times New Roman" w:cs="Times New Roman"/>
          <w:b/>
          <w:szCs w:val="28"/>
          <w:lang w:val="nl-NL"/>
        </w:rPr>
      </w:pPr>
      <w:r w:rsidRPr="002160E8">
        <w:rPr>
          <w:rFonts w:eastAsia="Times New Roman" w:cs="Times New Roman"/>
          <w:b/>
          <w:szCs w:val="28"/>
          <w:lang w:val="nl-NL"/>
        </w:rPr>
        <w:t>BÁO CÁO</w:t>
      </w:r>
    </w:p>
    <w:p w:rsidR="002160E8" w:rsidRPr="00913ED2" w:rsidRDefault="000E0E75" w:rsidP="00E53736">
      <w:pPr>
        <w:spacing w:after="0" w:line="360" w:lineRule="exact"/>
        <w:ind w:firstLine="720"/>
        <w:jc w:val="center"/>
        <w:rPr>
          <w:rFonts w:eastAsia="Times New Roman" w:cs="Times New Roman"/>
          <w:b/>
          <w:szCs w:val="28"/>
          <w:lang w:val="nl-NL"/>
        </w:rPr>
      </w:pPr>
      <w:r w:rsidRPr="00913ED2">
        <w:rPr>
          <w:rFonts w:eastAsia="Times New Roman" w:cs="Times New Roman"/>
          <w:b/>
          <w:szCs w:val="28"/>
          <w:lang w:val="nl-NL"/>
        </w:rPr>
        <w:t>Đánh giá tác động chính sách</w:t>
      </w:r>
    </w:p>
    <w:p w:rsidR="009C07F7" w:rsidRPr="00913ED2" w:rsidRDefault="002160E8" w:rsidP="009C07F7">
      <w:pPr>
        <w:pStyle w:val="NormalWeb"/>
        <w:widowControl w:val="0"/>
        <w:spacing w:line="245" w:lineRule="auto"/>
        <w:jc w:val="center"/>
        <w:rPr>
          <w:b/>
          <w:sz w:val="28"/>
          <w:szCs w:val="28"/>
        </w:rPr>
      </w:pPr>
      <w:r w:rsidRPr="00913ED2">
        <w:rPr>
          <w:b/>
          <w:sz w:val="28"/>
          <w:szCs w:val="28"/>
          <w:lang w:val="nl-NL"/>
        </w:rPr>
        <w:t>Dự thảo</w:t>
      </w:r>
      <w:r w:rsidR="000E0E75" w:rsidRPr="00913ED2">
        <w:rPr>
          <w:b/>
          <w:sz w:val="28"/>
          <w:szCs w:val="28"/>
          <w:lang w:val="nl-NL"/>
        </w:rPr>
        <w:t xml:space="preserve"> Nghị định </w:t>
      </w:r>
      <w:r w:rsidRPr="00913ED2">
        <w:rPr>
          <w:b/>
          <w:sz w:val="28"/>
          <w:szCs w:val="28"/>
          <w:lang w:val="nl-NL"/>
        </w:rPr>
        <w:t xml:space="preserve">về </w:t>
      </w:r>
      <w:r w:rsidR="009C07F7" w:rsidRPr="00913ED2">
        <w:rPr>
          <w:b/>
          <w:sz w:val="28"/>
          <w:szCs w:val="28"/>
        </w:rPr>
        <w:t xml:space="preserve">Quỹ phát triển </w:t>
      </w:r>
      <w:r w:rsidR="009C07F7" w:rsidRPr="00913ED2">
        <w:rPr>
          <w:rFonts w:hint="cs"/>
          <w:b/>
          <w:sz w:val="28"/>
          <w:szCs w:val="28"/>
        </w:rPr>
        <w:t>đ</w:t>
      </w:r>
      <w:r w:rsidR="009C07F7" w:rsidRPr="00913ED2">
        <w:rPr>
          <w:b/>
          <w:sz w:val="28"/>
          <w:szCs w:val="28"/>
        </w:rPr>
        <w:t>ất</w:t>
      </w:r>
    </w:p>
    <w:p w:rsidR="000E0E75" w:rsidRPr="002160E8" w:rsidRDefault="002B311C" w:rsidP="00E53736">
      <w:pPr>
        <w:spacing w:after="0" w:line="360" w:lineRule="exact"/>
        <w:ind w:firstLine="720"/>
        <w:jc w:val="both"/>
        <w:rPr>
          <w:rFonts w:eastAsia="Times New Roman" w:cs="Times New Roman"/>
          <w:b/>
          <w:sz w:val="16"/>
          <w:szCs w:val="16"/>
          <w:lang w:val="nl-NL"/>
        </w:rPr>
      </w:pPr>
      <w:r w:rsidRPr="002B311C">
        <w:rPr>
          <w:rFonts w:eastAsia="Times New Roman" w:cs="Times New Roman"/>
          <w:b/>
          <w:noProof/>
          <w:sz w:val="16"/>
          <w:szCs w:val="16"/>
          <w:lang w:val="vi-VN" w:eastAsia="vi-VN"/>
        </w:rPr>
        <w:pict>
          <v:shape id="_x0000_s1028" type="#_x0000_t32" style="position:absolute;left:0;text-align:left;margin-left:190.25pt;margin-top:7.5pt;width:89.6pt;height:0;z-index:251658752" o:connectortype="straight"/>
        </w:pict>
      </w:r>
    </w:p>
    <w:p w:rsidR="006C7F89" w:rsidRPr="0043473C" w:rsidRDefault="007A38FE" w:rsidP="006C7F89">
      <w:pPr>
        <w:spacing w:before="120" w:after="240"/>
        <w:jc w:val="center"/>
        <w:rPr>
          <w:szCs w:val="28"/>
          <w:lang w:val="fi-FI"/>
        </w:rPr>
      </w:pPr>
      <w:r>
        <w:rPr>
          <w:szCs w:val="28"/>
          <w:lang w:val="fi-FI"/>
        </w:rPr>
        <w:t xml:space="preserve">   </w:t>
      </w:r>
      <w:r w:rsidR="006C7F89" w:rsidRPr="0043473C">
        <w:rPr>
          <w:szCs w:val="28"/>
          <w:lang w:val="fi-FI"/>
        </w:rPr>
        <w:t>Kính gửi: Bộ</w:t>
      </w:r>
      <w:r>
        <w:rPr>
          <w:szCs w:val="28"/>
          <w:lang w:val="fi-FI"/>
        </w:rPr>
        <w:t xml:space="preserve"> Tư pháp  </w:t>
      </w:r>
    </w:p>
    <w:p w:rsidR="0062184D" w:rsidRPr="006C7F89" w:rsidRDefault="0062184D" w:rsidP="006279F7">
      <w:pPr>
        <w:pStyle w:val="Heading2"/>
        <w:spacing w:before="40" w:after="0" w:line="360" w:lineRule="exact"/>
        <w:rPr>
          <w:szCs w:val="28"/>
          <w:lang w:val="fi-FI"/>
        </w:rPr>
      </w:pPr>
    </w:p>
    <w:p w:rsidR="00C466BD" w:rsidRPr="00913ED2" w:rsidRDefault="006F1769" w:rsidP="00666600">
      <w:pPr>
        <w:pStyle w:val="Heading2"/>
        <w:spacing w:before="40" w:after="40" w:line="235" w:lineRule="auto"/>
        <w:rPr>
          <w:szCs w:val="28"/>
          <w:lang w:val="nl-NL"/>
        </w:rPr>
      </w:pPr>
      <w:r w:rsidRPr="00913ED2">
        <w:rPr>
          <w:szCs w:val="28"/>
          <w:lang w:val="nl-NL"/>
        </w:rPr>
        <w:t>I. XÁC ĐỊNH VẤN ĐỀ BẤT CẬP TỔNG QUAN</w:t>
      </w:r>
      <w:bookmarkEnd w:id="0"/>
    </w:p>
    <w:p w:rsidR="00C466BD" w:rsidRPr="00913ED2" w:rsidRDefault="006F1769" w:rsidP="00666600">
      <w:pPr>
        <w:pStyle w:val="Heading2"/>
        <w:spacing w:before="40" w:after="40" w:line="235" w:lineRule="auto"/>
        <w:rPr>
          <w:szCs w:val="28"/>
          <w:lang w:val="nl-NL"/>
        </w:rPr>
      </w:pPr>
      <w:bookmarkStart w:id="1" w:name="_Toc124153516"/>
      <w:r w:rsidRPr="00913ED2">
        <w:rPr>
          <w:szCs w:val="28"/>
          <w:lang w:val="nl-NL"/>
        </w:rPr>
        <w:t>1. Bối cảnh xây dựng chính sách</w:t>
      </w:r>
      <w:bookmarkEnd w:id="1"/>
    </w:p>
    <w:p w:rsidR="009C07F7" w:rsidRPr="00913ED2" w:rsidRDefault="00A530CE" w:rsidP="00666600">
      <w:pPr>
        <w:spacing w:before="40" w:after="40" w:line="235" w:lineRule="auto"/>
        <w:ind w:firstLine="720"/>
        <w:jc w:val="both"/>
        <w:rPr>
          <w:rFonts w:cs="Times New Roman"/>
          <w:szCs w:val="28"/>
        </w:rPr>
      </w:pPr>
      <w:bookmarkStart w:id="2" w:name="_Hlk159488522"/>
      <w:bookmarkStart w:id="3" w:name="_Hlk159486693"/>
      <w:r w:rsidRPr="00913ED2">
        <w:rPr>
          <w:rFonts w:cs="Times New Roman"/>
          <w:szCs w:val="28"/>
          <w:lang w:val="it-IT"/>
        </w:rPr>
        <w:t>Luật Đất đai năm 2024 được Quốc hội khóa XV thông qua tại Kỳ họp bất thường lần thứ năm ngày 18/01/2024 đã có những nội dung thay đổi lớn liên quan đến tài chính về đất đai và giao cho Chính phủ quy định chi tiết một số nội dung về tài chính đất đai; trong đó có nội dung về</w:t>
      </w:r>
      <w:r w:rsidR="009C07F7" w:rsidRPr="00913ED2">
        <w:rPr>
          <w:rFonts w:cs="Times New Roman"/>
          <w:szCs w:val="28"/>
        </w:rPr>
        <w:t xml:space="preserve"> Quỹ phát triển đất.</w:t>
      </w:r>
    </w:p>
    <w:p w:rsidR="00C466BD" w:rsidRPr="00913ED2" w:rsidRDefault="00A530CE" w:rsidP="00666600">
      <w:pPr>
        <w:spacing w:before="40" w:after="40" w:line="235" w:lineRule="auto"/>
        <w:ind w:firstLine="720"/>
        <w:jc w:val="both"/>
        <w:rPr>
          <w:rFonts w:eastAsia="Times New Roman" w:cs="Times New Roman"/>
          <w:szCs w:val="28"/>
          <w:lang w:val="nl-NL"/>
        </w:rPr>
      </w:pPr>
      <w:r w:rsidRPr="00913ED2">
        <w:rPr>
          <w:rFonts w:cs="Times New Roman"/>
          <w:szCs w:val="28"/>
          <w:lang w:val="it-IT"/>
        </w:rPr>
        <w:t xml:space="preserve"> </w:t>
      </w:r>
      <w:r w:rsidR="00BC47A3" w:rsidRPr="00913ED2">
        <w:rPr>
          <w:rFonts w:eastAsia="Times New Roman" w:cs="Times New Roman"/>
          <w:szCs w:val="28"/>
          <w:lang w:val="nl-NL"/>
        </w:rPr>
        <w:t xml:space="preserve">Ngày </w:t>
      </w:r>
      <w:r w:rsidR="00DE0D63" w:rsidRPr="00913ED2">
        <w:rPr>
          <w:rFonts w:eastAsia="Times New Roman" w:cs="Times New Roman"/>
          <w:szCs w:val="28"/>
          <w:lang w:val="nl-NL"/>
        </w:rPr>
        <w:t>05</w:t>
      </w:r>
      <w:r w:rsidR="00BC47A3" w:rsidRPr="00913ED2">
        <w:rPr>
          <w:rFonts w:eastAsia="Times New Roman" w:cs="Times New Roman"/>
          <w:szCs w:val="28"/>
          <w:lang w:val="nl-NL"/>
        </w:rPr>
        <w:t xml:space="preserve"> tháng </w:t>
      </w:r>
      <w:r w:rsidR="00DE0D63" w:rsidRPr="00913ED2">
        <w:rPr>
          <w:rFonts w:eastAsia="Times New Roman" w:cs="Times New Roman"/>
          <w:szCs w:val="28"/>
          <w:lang w:val="nl-NL"/>
        </w:rPr>
        <w:t>3</w:t>
      </w:r>
      <w:r w:rsidR="00BC47A3" w:rsidRPr="00913ED2">
        <w:rPr>
          <w:rFonts w:eastAsia="Times New Roman" w:cs="Times New Roman"/>
          <w:szCs w:val="28"/>
          <w:lang w:val="nl-NL"/>
        </w:rPr>
        <w:t xml:space="preserve"> năm 2024, Thủ tướng Chính phủ đã ban hành Quyết định số </w:t>
      </w:r>
      <w:r w:rsidR="00FB04C0" w:rsidRPr="00913ED2">
        <w:rPr>
          <w:rFonts w:eastAsia="Times New Roman" w:cs="Times New Roman"/>
          <w:szCs w:val="28"/>
          <w:lang w:val="nl-NL"/>
        </w:rPr>
        <w:t>222</w:t>
      </w:r>
      <w:r w:rsidR="00BC47A3" w:rsidRPr="00913ED2">
        <w:rPr>
          <w:rFonts w:eastAsia="Times New Roman" w:cs="Times New Roman"/>
          <w:szCs w:val="28"/>
          <w:lang w:val="nl-NL"/>
        </w:rPr>
        <w:t xml:space="preserve">/QĐ-TTg về việc Ban hành </w:t>
      </w:r>
      <w:r w:rsidR="00DE0D63" w:rsidRPr="00913ED2">
        <w:rPr>
          <w:rFonts w:eastAsia="Times New Roman" w:cs="Times New Roman"/>
          <w:szCs w:val="28"/>
          <w:lang w:val="nl-NL"/>
        </w:rPr>
        <w:t>kế hoạch triển khai thi hành Luật Đất đai số 31/2024/QH15</w:t>
      </w:r>
      <w:r w:rsidR="00582685" w:rsidRPr="00913ED2">
        <w:rPr>
          <w:rFonts w:eastAsia="Times New Roman" w:cs="Times New Roman"/>
          <w:szCs w:val="28"/>
          <w:lang w:val="nl-NL"/>
        </w:rPr>
        <w:t>, tại phụ</w:t>
      </w:r>
      <w:r w:rsidR="00DE0D63" w:rsidRPr="00913ED2">
        <w:rPr>
          <w:rFonts w:eastAsia="Times New Roman" w:cs="Times New Roman"/>
          <w:szCs w:val="28"/>
          <w:lang w:val="nl-NL"/>
        </w:rPr>
        <w:t xml:space="preserve"> lục danh mục và phân công cơ quan chủ trì soạn thảo văn bản </w:t>
      </w:r>
      <w:r w:rsidR="00582685" w:rsidRPr="00913ED2">
        <w:rPr>
          <w:rFonts w:eastAsia="Times New Roman" w:cs="Times New Roman"/>
          <w:szCs w:val="28"/>
          <w:lang w:val="nl-NL"/>
        </w:rPr>
        <w:t xml:space="preserve">quy định chi tiết Luật Đất đai </w:t>
      </w:r>
      <w:r w:rsidR="00DE0D63" w:rsidRPr="00913ED2">
        <w:rPr>
          <w:rFonts w:eastAsia="Times New Roman" w:cs="Times New Roman"/>
          <w:szCs w:val="28"/>
          <w:lang w:val="nl-NL"/>
        </w:rPr>
        <w:t xml:space="preserve">giao Bộ </w:t>
      </w:r>
      <w:r w:rsidRPr="00913ED2">
        <w:rPr>
          <w:rFonts w:eastAsia="Times New Roman" w:cs="Times New Roman"/>
          <w:szCs w:val="28"/>
          <w:lang w:val="nl-NL"/>
        </w:rPr>
        <w:t>Tài chính</w:t>
      </w:r>
      <w:r w:rsidR="00BC47A3" w:rsidRPr="00913ED2">
        <w:rPr>
          <w:rFonts w:eastAsia="Times New Roman" w:cs="Times New Roman"/>
          <w:szCs w:val="28"/>
          <w:lang w:val="nl-NL"/>
        </w:rPr>
        <w:t xml:space="preserve"> chủ trì xây dựng</w:t>
      </w:r>
      <w:r w:rsidRPr="00913ED2">
        <w:rPr>
          <w:rFonts w:eastAsia="Times New Roman" w:cs="Times New Roman"/>
          <w:szCs w:val="28"/>
          <w:lang w:val="nl-NL"/>
        </w:rPr>
        <w:t xml:space="preserve"> Nghị định về Quỹ phát triển đất. </w:t>
      </w:r>
      <w:r w:rsidR="00BC47A3" w:rsidRPr="00913ED2">
        <w:rPr>
          <w:rFonts w:eastAsia="Times New Roman" w:cs="Times New Roman"/>
          <w:szCs w:val="28"/>
          <w:lang w:val="nl-NL"/>
        </w:rPr>
        <w:t xml:space="preserve"> </w:t>
      </w:r>
      <w:bookmarkEnd w:id="2"/>
      <w:bookmarkEnd w:id="3"/>
    </w:p>
    <w:p w:rsidR="00F90416" w:rsidRPr="00913ED2" w:rsidRDefault="00954909" w:rsidP="00666600">
      <w:pPr>
        <w:pBdr>
          <w:top w:val="nil"/>
          <w:left w:val="nil"/>
          <w:bottom w:val="nil"/>
          <w:right w:val="nil"/>
          <w:between w:val="nil"/>
        </w:pBdr>
        <w:spacing w:before="40" w:after="40" w:line="235" w:lineRule="auto"/>
        <w:ind w:firstLine="720"/>
        <w:jc w:val="both"/>
        <w:rPr>
          <w:rFonts w:cs="Times New Roman"/>
          <w:color w:val="000000"/>
          <w:spacing w:val="4"/>
          <w:szCs w:val="28"/>
          <w:shd w:val="clear" w:color="auto" w:fill="FFFFFF"/>
          <w:lang w:val="nl-NL"/>
        </w:rPr>
      </w:pPr>
      <w:r w:rsidRPr="00913ED2">
        <w:rPr>
          <w:rFonts w:eastAsia="Times New Roman" w:cs="Times New Roman"/>
          <w:szCs w:val="28"/>
          <w:lang w:val="nl-NL"/>
        </w:rPr>
        <w:t>N</w:t>
      </w:r>
      <w:r w:rsidR="00DE0D63" w:rsidRPr="00913ED2">
        <w:rPr>
          <w:rFonts w:eastAsia="Times New Roman" w:cs="Times New Roman"/>
          <w:szCs w:val="28"/>
          <w:lang w:val="nl-NL"/>
        </w:rPr>
        <w:t>gày 26 tháng 3 năm 2024, Thủ tướng Chính phủ đã có Công văn số</w:t>
      </w:r>
      <w:r w:rsidRPr="00913ED2">
        <w:rPr>
          <w:rFonts w:eastAsia="Times New Roman" w:cs="Times New Roman"/>
          <w:szCs w:val="28"/>
          <w:lang w:val="nl-NL"/>
        </w:rPr>
        <w:t xml:space="preserve"> 202/TTg-NN về việc triển khai thi hành Luật Đất đai số 31/2024/QH15; t</w:t>
      </w:r>
      <w:r w:rsidR="00052C6C" w:rsidRPr="00913ED2">
        <w:rPr>
          <w:rFonts w:cs="Times New Roman"/>
          <w:color w:val="000000"/>
          <w:spacing w:val="4"/>
          <w:szCs w:val="28"/>
          <w:shd w:val="clear" w:color="auto" w:fill="FFFFFF"/>
          <w:lang w:val="nl-NL"/>
        </w:rPr>
        <w:t xml:space="preserve">hực hiện </w:t>
      </w:r>
      <w:r w:rsidRPr="00913ED2">
        <w:rPr>
          <w:rFonts w:cs="Times New Roman"/>
          <w:color w:val="000000"/>
          <w:spacing w:val="4"/>
          <w:szCs w:val="28"/>
          <w:shd w:val="clear" w:color="auto" w:fill="FFFFFF"/>
          <w:lang w:val="nl-NL"/>
        </w:rPr>
        <w:t xml:space="preserve">ý kiến chỉ đạo của Thủ tướng Chính phủ </w:t>
      </w:r>
      <w:r w:rsidR="00052C6C" w:rsidRPr="00913ED2">
        <w:rPr>
          <w:rFonts w:cs="Times New Roman"/>
          <w:color w:val="000000"/>
          <w:spacing w:val="4"/>
          <w:szCs w:val="28"/>
          <w:shd w:val="clear" w:color="auto" w:fill="FFFFFF"/>
          <w:lang w:val="nl-NL"/>
        </w:rPr>
        <w:t xml:space="preserve">nêu trên, </w:t>
      </w:r>
      <w:r w:rsidR="00F90416" w:rsidRPr="00913ED2">
        <w:rPr>
          <w:rFonts w:cs="Times New Roman"/>
          <w:color w:val="000000"/>
          <w:spacing w:val="4"/>
          <w:szCs w:val="28"/>
          <w:shd w:val="clear" w:color="auto" w:fill="FFFFFF"/>
          <w:lang w:val="nl-NL"/>
        </w:rPr>
        <w:t xml:space="preserve">Bộ </w:t>
      </w:r>
      <w:r w:rsidR="00A530CE" w:rsidRPr="00913ED2">
        <w:rPr>
          <w:rFonts w:eastAsia="Times New Roman" w:cs="Times New Roman"/>
          <w:szCs w:val="28"/>
          <w:lang w:val="nl-NL"/>
        </w:rPr>
        <w:t xml:space="preserve">Tài chính </w:t>
      </w:r>
      <w:r w:rsidR="00F90416" w:rsidRPr="00913ED2">
        <w:rPr>
          <w:rFonts w:cs="Times New Roman"/>
          <w:color w:val="000000"/>
          <w:spacing w:val="4"/>
          <w:szCs w:val="28"/>
          <w:shd w:val="clear" w:color="auto" w:fill="FFFFFF"/>
          <w:lang w:val="nl-NL"/>
        </w:rPr>
        <w:t>đã khẩn trương hoàn thiện Hồ sơ</w:t>
      </w:r>
      <w:r w:rsidR="007C7C7E" w:rsidRPr="00913ED2">
        <w:rPr>
          <w:rFonts w:cs="Times New Roman"/>
          <w:color w:val="000000"/>
          <w:spacing w:val="4"/>
          <w:szCs w:val="28"/>
          <w:shd w:val="clear" w:color="auto" w:fill="FFFFFF"/>
          <w:lang w:val="nl-NL"/>
        </w:rPr>
        <w:t xml:space="preserve"> </w:t>
      </w:r>
      <w:r w:rsidR="007C7C7E" w:rsidRPr="00913ED2">
        <w:rPr>
          <w:rFonts w:cs="Times New Roman"/>
          <w:spacing w:val="4"/>
          <w:szCs w:val="28"/>
          <w:shd w:val="clear" w:color="auto" w:fill="FFFFFF"/>
          <w:lang w:val="nl-NL"/>
        </w:rPr>
        <w:t>dự thảo</w:t>
      </w:r>
      <w:r w:rsidR="00F90416" w:rsidRPr="00913ED2">
        <w:rPr>
          <w:rFonts w:cs="Times New Roman"/>
          <w:color w:val="000000"/>
          <w:spacing w:val="4"/>
          <w:szCs w:val="28"/>
          <w:shd w:val="clear" w:color="auto" w:fill="FFFFFF"/>
          <w:lang w:val="nl-NL"/>
        </w:rPr>
        <w:t xml:space="preserve"> </w:t>
      </w:r>
      <w:r w:rsidR="00DB1BFB" w:rsidRPr="00913ED2">
        <w:rPr>
          <w:rFonts w:cs="Times New Roman"/>
          <w:color w:val="000000"/>
          <w:spacing w:val="4"/>
          <w:szCs w:val="28"/>
          <w:shd w:val="clear" w:color="auto" w:fill="FFFFFF"/>
          <w:lang w:val="nl-NL"/>
        </w:rPr>
        <w:t xml:space="preserve">Nghị định </w:t>
      </w:r>
      <w:r w:rsidR="00E53736" w:rsidRPr="00913ED2">
        <w:rPr>
          <w:rFonts w:cs="Times New Roman"/>
          <w:szCs w:val="28"/>
          <w:lang w:val="it-IT"/>
        </w:rPr>
        <w:t xml:space="preserve">về </w:t>
      </w:r>
      <w:r w:rsidR="00B83019" w:rsidRPr="00913ED2">
        <w:rPr>
          <w:rFonts w:eastAsia="Times New Roman" w:cs="Times New Roman"/>
          <w:szCs w:val="28"/>
          <w:lang w:val="nl-NL"/>
        </w:rPr>
        <w:t>Quỹ phát triển đất</w:t>
      </w:r>
      <w:r w:rsidR="00B83019" w:rsidRPr="00913ED2">
        <w:rPr>
          <w:rFonts w:cs="Times New Roman"/>
          <w:color w:val="000000"/>
          <w:spacing w:val="4"/>
          <w:szCs w:val="28"/>
          <w:shd w:val="clear" w:color="auto" w:fill="FFFFFF"/>
          <w:lang w:val="nl-NL"/>
        </w:rPr>
        <w:t xml:space="preserve"> </w:t>
      </w:r>
      <w:r w:rsidR="00F90416" w:rsidRPr="00913ED2">
        <w:rPr>
          <w:rFonts w:cs="Times New Roman"/>
          <w:color w:val="000000"/>
          <w:spacing w:val="4"/>
          <w:szCs w:val="28"/>
          <w:shd w:val="clear" w:color="auto" w:fill="FFFFFF"/>
          <w:lang w:val="nl-NL"/>
        </w:rPr>
        <w:t xml:space="preserve">và </w:t>
      </w:r>
      <w:r w:rsidR="00FC275C" w:rsidRPr="00913ED2">
        <w:rPr>
          <w:rFonts w:cs="Times New Roman"/>
          <w:color w:val="000000"/>
          <w:spacing w:val="4"/>
          <w:szCs w:val="28"/>
          <w:shd w:val="clear" w:color="auto" w:fill="FFFFFF"/>
          <w:lang w:val="nl-NL"/>
        </w:rPr>
        <w:t>hoàn thiện</w:t>
      </w:r>
      <w:r w:rsidR="00F90416" w:rsidRPr="00913ED2">
        <w:rPr>
          <w:rFonts w:cs="Times New Roman"/>
          <w:color w:val="000000"/>
          <w:spacing w:val="4"/>
          <w:szCs w:val="28"/>
          <w:shd w:val="clear" w:color="auto" w:fill="FFFFFF"/>
          <w:lang w:val="nl-NL"/>
        </w:rPr>
        <w:t xml:space="preserve"> Báo cáo đánh giá tác động chính sách của </w:t>
      </w:r>
      <w:r w:rsidR="007C7C7E" w:rsidRPr="00913ED2">
        <w:rPr>
          <w:rFonts w:cs="Times New Roman"/>
          <w:spacing w:val="4"/>
          <w:szCs w:val="28"/>
          <w:shd w:val="clear" w:color="auto" w:fill="FFFFFF"/>
          <w:lang w:val="nl-NL"/>
        </w:rPr>
        <w:t xml:space="preserve">dự thảo </w:t>
      </w:r>
      <w:r w:rsidR="00DB1BFB" w:rsidRPr="00913ED2">
        <w:rPr>
          <w:rFonts w:cs="Times New Roman"/>
          <w:color w:val="000000"/>
          <w:spacing w:val="4"/>
          <w:szCs w:val="28"/>
          <w:shd w:val="clear" w:color="auto" w:fill="FFFFFF"/>
          <w:lang w:val="nl-NL"/>
        </w:rPr>
        <w:t>Nghị định</w:t>
      </w:r>
      <w:r w:rsidR="00F90416" w:rsidRPr="00913ED2">
        <w:rPr>
          <w:rFonts w:cs="Times New Roman"/>
          <w:color w:val="000000"/>
          <w:spacing w:val="4"/>
          <w:szCs w:val="28"/>
          <w:shd w:val="clear" w:color="auto" w:fill="FFFFFF"/>
          <w:lang w:val="nl-NL"/>
        </w:rPr>
        <w:t xml:space="preserve"> như sau:</w:t>
      </w:r>
    </w:p>
    <w:p w:rsidR="00C466BD" w:rsidRPr="00913ED2" w:rsidRDefault="006F1769" w:rsidP="00666600">
      <w:pPr>
        <w:pStyle w:val="Heading2"/>
        <w:spacing w:before="40" w:after="40" w:line="235" w:lineRule="auto"/>
        <w:rPr>
          <w:szCs w:val="28"/>
          <w:lang w:val="nl-NL"/>
        </w:rPr>
      </w:pPr>
      <w:bookmarkStart w:id="4" w:name="_Toc124153517"/>
      <w:r w:rsidRPr="00913ED2">
        <w:rPr>
          <w:szCs w:val="28"/>
          <w:lang w:val="nl-NL"/>
        </w:rPr>
        <w:t>2. Mục tiêu xây dựng chính sách</w:t>
      </w:r>
      <w:bookmarkEnd w:id="4"/>
    </w:p>
    <w:p w:rsidR="00EA3596" w:rsidRPr="00913ED2" w:rsidRDefault="00EA3596" w:rsidP="00666600">
      <w:pPr>
        <w:pStyle w:val="Heading3"/>
        <w:spacing w:before="40" w:after="40" w:line="235" w:lineRule="auto"/>
        <w:rPr>
          <w:b w:val="0"/>
          <w:bCs w:val="0"/>
          <w:szCs w:val="28"/>
          <w:lang w:val="nl-NL"/>
        </w:rPr>
      </w:pPr>
      <w:bookmarkStart w:id="5" w:name="_Toc124153518"/>
      <w:r w:rsidRPr="00913ED2">
        <w:rPr>
          <w:szCs w:val="28"/>
          <w:lang w:val="nl-NL"/>
        </w:rPr>
        <w:t xml:space="preserve">2.1. Mục tiêu tổng </w:t>
      </w:r>
      <w:r w:rsidR="004A4FC5" w:rsidRPr="00913ED2">
        <w:rPr>
          <w:szCs w:val="28"/>
          <w:lang w:val="nl-NL"/>
        </w:rPr>
        <w:t>thể</w:t>
      </w:r>
      <w:bookmarkEnd w:id="5"/>
    </w:p>
    <w:p w:rsidR="00D77E17" w:rsidRPr="00913ED2" w:rsidRDefault="00D77E17" w:rsidP="00666600">
      <w:pPr>
        <w:spacing w:before="40" w:after="40" w:line="235" w:lineRule="auto"/>
        <w:ind w:firstLine="720"/>
        <w:jc w:val="both"/>
        <w:rPr>
          <w:rFonts w:eastAsia="Arial" w:cs="Times New Roman"/>
          <w:kern w:val="2"/>
          <w:szCs w:val="28"/>
          <w:lang w:val="nl-NL"/>
        </w:rPr>
      </w:pPr>
      <w:bookmarkStart w:id="6" w:name="_Toc124153519"/>
      <w:r w:rsidRPr="00913ED2">
        <w:rPr>
          <w:rFonts w:eastAsia="Arial" w:cs="Times New Roman"/>
          <w:kern w:val="2"/>
          <w:szCs w:val="28"/>
          <w:lang w:val="nl-NL"/>
        </w:rPr>
        <w:t xml:space="preserve">- </w:t>
      </w:r>
      <w:r w:rsidR="00A530CE" w:rsidRPr="00913ED2">
        <w:rPr>
          <w:rFonts w:cs="Times New Roman"/>
          <w:bCs/>
          <w:szCs w:val="28"/>
          <w:lang w:val="vi-VN"/>
        </w:rPr>
        <w:t xml:space="preserve">Cụ thể hóa các quy định tại Luật Đất đai năm 2024 </w:t>
      </w:r>
      <w:r w:rsidR="00A530CE" w:rsidRPr="00913ED2">
        <w:rPr>
          <w:rFonts w:cs="Times New Roman"/>
          <w:szCs w:val="28"/>
          <w:lang w:val="it-IT"/>
        </w:rPr>
        <w:t xml:space="preserve">liên quan đến </w:t>
      </w:r>
      <w:r w:rsidR="00B83019" w:rsidRPr="00913ED2">
        <w:rPr>
          <w:rFonts w:cs="Times New Roman"/>
          <w:color w:val="000000"/>
          <w:szCs w:val="28"/>
          <w:lang w:eastAsia="vi-VN"/>
        </w:rPr>
        <w:t>hoàn thiện cơ sở pháp lý về Quỹ phát triển đất</w:t>
      </w:r>
      <w:r w:rsidRPr="00913ED2">
        <w:rPr>
          <w:rFonts w:eastAsia="Arial" w:cs="Times New Roman"/>
          <w:kern w:val="2"/>
          <w:szCs w:val="28"/>
          <w:lang w:val="nl-NL"/>
        </w:rPr>
        <w:t xml:space="preserve">. </w:t>
      </w:r>
    </w:p>
    <w:p w:rsidR="00B83019" w:rsidRPr="00913ED2" w:rsidRDefault="00D77E17" w:rsidP="00666600">
      <w:pPr>
        <w:spacing w:before="40" w:after="40" w:line="235" w:lineRule="auto"/>
        <w:ind w:firstLine="720"/>
        <w:jc w:val="both"/>
        <w:rPr>
          <w:rFonts w:cs="Times New Roman"/>
          <w:bCs/>
          <w:szCs w:val="28"/>
        </w:rPr>
      </w:pPr>
      <w:r w:rsidRPr="00913ED2">
        <w:rPr>
          <w:rFonts w:eastAsia="Arial" w:cs="Times New Roman"/>
          <w:kern w:val="2"/>
          <w:szCs w:val="28"/>
          <w:lang w:val="nl-NL"/>
        </w:rPr>
        <w:t xml:space="preserve">- </w:t>
      </w:r>
      <w:r w:rsidR="00A530CE" w:rsidRPr="00913ED2">
        <w:rPr>
          <w:rFonts w:cs="Times New Roman"/>
          <w:bCs/>
          <w:szCs w:val="28"/>
          <w:lang w:val="vi-VN"/>
        </w:rPr>
        <w:t xml:space="preserve">Giải quyết các </w:t>
      </w:r>
      <w:r w:rsidR="00B83019" w:rsidRPr="00913ED2">
        <w:rPr>
          <w:rFonts w:cs="Times New Roman"/>
          <w:color w:val="000000"/>
          <w:szCs w:val="28"/>
          <w:lang w:eastAsia="vi-VN"/>
        </w:rPr>
        <w:t xml:space="preserve">khó khăn, vướng mắc phát sinh trong quá trình tổ chức và hoạt động của Quỹ phát triển đất, </w:t>
      </w:r>
      <w:r w:rsidR="00B83019" w:rsidRPr="00913ED2">
        <w:rPr>
          <w:rFonts w:eastAsia="Batang" w:cs="Times New Roman"/>
          <w:color w:val="000000"/>
          <w:spacing w:val="-2"/>
          <w:szCs w:val="28"/>
          <w:lang w:eastAsia="vi-VN"/>
        </w:rPr>
        <w:t>t</w:t>
      </w:r>
      <w:r w:rsidR="00B83019" w:rsidRPr="00913ED2">
        <w:rPr>
          <w:rFonts w:eastAsia="Batang" w:cs="Times New Roman"/>
          <w:color w:val="000000"/>
          <w:spacing w:val="-2"/>
          <w:szCs w:val="28"/>
          <w:lang w:val="nl-NL" w:eastAsia="ko-KR"/>
        </w:rPr>
        <w:t>ăng cường công tác quản lý, nâng cao hiệu quả hoạt động của Quỹ phát triển đất.</w:t>
      </w:r>
    </w:p>
    <w:p w:rsidR="00EA3596" w:rsidRPr="00913ED2" w:rsidRDefault="00EA3596" w:rsidP="00666600">
      <w:pPr>
        <w:pStyle w:val="Heading3"/>
        <w:spacing w:before="40" w:after="40" w:line="235" w:lineRule="auto"/>
        <w:rPr>
          <w:b w:val="0"/>
          <w:bCs w:val="0"/>
          <w:i w:val="0"/>
          <w:szCs w:val="28"/>
          <w:lang w:val="nl-NL"/>
        </w:rPr>
      </w:pPr>
      <w:r w:rsidRPr="00913ED2">
        <w:rPr>
          <w:szCs w:val="28"/>
          <w:lang w:val="nl-NL"/>
        </w:rPr>
        <w:t>2.2. Mục tiêu cụ thể</w:t>
      </w:r>
      <w:bookmarkEnd w:id="6"/>
    </w:p>
    <w:p w:rsidR="00171460" w:rsidRPr="00913ED2" w:rsidRDefault="00171460" w:rsidP="00666600">
      <w:pPr>
        <w:widowControl w:val="0"/>
        <w:shd w:val="clear" w:color="auto" w:fill="FFFFFF"/>
        <w:spacing w:before="40" w:after="40" w:line="235" w:lineRule="auto"/>
        <w:ind w:firstLine="720"/>
        <w:jc w:val="both"/>
        <w:rPr>
          <w:rFonts w:eastAsia="Batang" w:cs="Times New Roman"/>
          <w:color w:val="000000"/>
          <w:szCs w:val="28"/>
          <w:lang w:eastAsia="ko-KR"/>
        </w:rPr>
      </w:pPr>
      <w:r w:rsidRPr="00913ED2">
        <w:rPr>
          <w:rFonts w:eastAsia="Arial" w:cs="Times New Roman"/>
          <w:kern w:val="2"/>
          <w:szCs w:val="28"/>
          <w:lang w:val="nl-NL"/>
        </w:rPr>
        <w:t>-</w:t>
      </w:r>
      <w:r w:rsidRPr="00913ED2">
        <w:rPr>
          <w:rFonts w:eastAsia="Batang" w:cs="Times New Roman"/>
          <w:color w:val="000000"/>
          <w:szCs w:val="28"/>
          <w:lang w:eastAsia="vi-VN"/>
        </w:rPr>
        <w:t xml:space="preserve"> Quán triệt đầy đủ quan điểm, chủ trương </w:t>
      </w:r>
      <w:r w:rsidRPr="00913ED2">
        <w:rPr>
          <w:rFonts w:eastAsia="Batang" w:cs="Times New Roman"/>
          <w:color w:val="000000"/>
          <w:szCs w:val="28"/>
          <w:lang w:eastAsia="ko-KR"/>
        </w:rPr>
        <w:t xml:space="preserve">đường lối của Đảng về nâng cao hiệu lực, hiệu quả quản lý, sử dụng, huy động các nguồn lực của nền kinh tế nhằm thúc đẩy phát triển kinh tế xã hội nhanh và bền vững; </w:t>
      </w:r>
      <w:r w:rsidRPr="00913ED2">
        <w:rPr>
          <w:rFonts w:eastAsia="Times New Roman" w:cs="Times New Roman"/>
          <w:bCs/>
          <w:szCs w:val="28"/>
          <w:bdr w:val="none" w:sz="0" w:space="0" w:color="auto" w:frame="1"/>
        </w:rPr>
        <w:t>nâng cao hiệu lực, hiệu quả quản lý và sử dụng đất, </w:t>
      </w:r>
      <w:r w:rsidRPr="00913ED2">
        <w:rPr>
          <w:rFonts w:eastAsia="Batang" w:cs="Times New Roman"/>
          <w:color w:val="000000"/>
          <w:szCs w:val="28"/>
          <w:lang w:eastAsia="ko-KR"/>
        </w:rPr>
        <w:t xml:space="preserve">tăng cường đấu giá quyền sử dụng đất, đảm bảo công khai, minh bạch; tăng cường sự lãnh đạo của Đảng đối với công tác phòng, chống tham nhũng, tiêu cực... </w:t>
      </w:r>
    </w:p>
    <w:p w:rsidR="00171460" w:rsidRPr="00913ED2" w:rsidRDefault="00EA3596" w:rsidP="00666600">
      <w:pPr>
        <w:shd w:val="clear" w:color="auto" w:fill="FFFFFF"/>
        <w:spacing w:before="40" w:after="40" w:line="235" w:lineRule="auto"/>
        <w:ind w:firstLine="720"/>
        <w:jc w:val="both"/>
        <w:rPr>
          <w:rFonts w:eastAsia="Batang" w:cs="Times New Roman"/>
          <w:color w:val="000000"/>
          <w:szCs w:val="28"/>
          <w:lang w:eastAsia="vi-VN"/>
        </w:rPr>
      </w:pPr>
      <w:r w:rsidRPr="00913ED2">
        <w:rPr>
          <w:rFonts w:eastAsia="Arial" w:cs="Times New Roman"/>
          <w:kern w:val="2"/>
          <w:szCs w:val="28"/>
          <w:lang w:val="nl-NL"/>
        </w:rPr>
        <w:lastRenderedPageBreak/>
        <w:t xml:space="preserve">- </w:t>
      </w:r>
      <w:r w:rsidR="00865087" w:rsidRPr="00913ED2">
        <w:rPr>
          <w:rFonts w:eastAsia="Arial" w:cs="Times New Roman"/>
          <w:kern w:val="2"/>
          <w:szCs w:val="28"/>
          <w:lang w:val="nl-NL"/>
        </w:rPr>
        <w:t xml:space="preserve">Cụ thể hoá </w:t>
      </w:r>
      <w:r w:rsidR="00171460" w:rsidRPr="00913ED2">
        <w:rPr>
          <w:rFonts w:eastAsia="Batang" w:cs="Times New Roman"/>
          <w:color w:val="000000"/>
          <w:szCs w:val="28"/>
          <w:lang w:eastAsia="vi-VN"/>
        </w:rPr>
        <w:t>quy định của Luật Đất đai năm 2024 quy định về Quỹ phát triển đất, phù hợp với các quy định của pháp luật có liên quan (Luật Ngân sách nhà nước năm 2015, Luật Đầu tư công năm 2019, Luật Nhà ở năm 2023…) và tình hình thực tế của các địa phương.</w:t>
      </w:r>
    </w:p>
    <w:p w:rsidR="00171460" w:rsidRPr="00913ED2" w:rsidRDefault="00171460" w:rsidP="00666600">
      <w:pPr>
        <w:shd w:val="clear" w:color="auto" w:fill="FFFFFF"/>
        <w:spacing w:before="40" w:after="40" w:line="235" w:lineRule="auto"/>
        <w:ind w:firstLine="720"/>
        <w:jc w:val="both"/>
        <w:rPr>
          <w:rFonts w:eastAsia="Batang" w:cs="Times New Roman"/>
          <w:bCs/>
          <w:color w:val="000000"/>
          <w:szCs w:val="28"/>
          <w:lang w:eastAsia="ko-KR"/>
        </w:rPr>
      </w:pPr>
      <w:r w:rsidRPr="00913ED2">
        <w:rPr>
          <w:rFonts w:eastAsia="Batang" w:cs="Times New Roman"/>
          <w:color w:val="000000"/>
          <w:szCs w:val="28"/>
          <w:lang w:eastAsia="vi-VN"/>
        </w:rPr>
        <w:t>-</w:t>
      </w:r>
      <w:r w:rsidRPr="00913ED2">
        <w:rPr>
          <w:rFonts w:eastAsia="Batang" w:cs="Times New Roman"/>
          <w:color w:val="000000"/>
          <w:spacing w:val="-2"/>
          <w:szCs w:val="28"/>
          <w:lang w:eastAsia="vi-VN"/>
        </w:rPr>
        <w:t xml:space="preserve"> T</w:t>
      </w:r>
      <w:r w:rsidRPr="00913ED2">
        <w:rPr>
          <w:rFonts w:eastAsia="Batang" w:cs="Times New Roman"/>
          <w:color w:val="000000"/>
          <w:spacing w:val="-2"/>
          <w:szCs w:val="28"/>
          <w:lang w:val="nl-NL" w:eastAsia="ko-KR"/>
        </w:rPr>
        <w:t xml:space="preserve">ăng </w:t>
      </w:r>
      <w:r w:rsidRPr="00913ED2">
        <w:rPr>
          <w:rFonts w:eastAsia="Batang" w:cs="Times New Roman"/>
          <w:spacing w:val="-2"/>
          <w:szCs w:val="28"/>
          <w:lang w:val="nl-NL" w:eastAsia="ko-KR"/>
        </w:rPr>
        <w:t>cường phân cấp, phân quyền, nâng cao năng lực, hiệu quả</w:t>
      </w:r>
      <w:r w:rsidRPr="00913ED2">
        <w:rPr>
          <w:rFonts w:eastAsia="Batang" w:cs="Times New Roman"/>
          <w:color w:val="000000"/>
          <w:spacing w:val="-2"/>
          <w:szCs w:val="28"/>
          <w:lang w:val="nl-NL" w:eastAsia="ko-KR"/>
        </w:rPr>
        <w:t xml:space="preserve"> quản lý hoạt động của Quỹ phát triển đất, </w:t>
      </w:r>
      <w:r w:rsidRPr="00913ED2">
        <w:rPr>
          <w:rFonts w:eastAsia="Batang" w:cs="Times New Roman"/>
          <w:bCs/>
          <w:color w:val="000000"/>
          <w:spacing w:val="-2"/>
          <w:szCs w:val="28"/>
          <w:lang w:eastAsia="ko-KR"/>
        </w:rPr>
        <w:t>góp phần huy động nguồn lực cho công tác giải phóng mặt bằng, tạo quỹ đất sạch để phát triển kinh tế - xã hội</w:t>
      </w:r>
      <w:r w:rsidRPr="00913ED2">
        <w:rPr>
          <w:rFonts w:eastAsia="Batang" w:cs="Times New Roman"/>
          <w:bCs/>
          <w:color w:val="000000"/>
          <w:szCs w:val="28"/>
          <w:lang w:eastAsia="ko-KR"/>
        </w:rPr>
        <w:t>, bảo đảm quốc phòng, an ninh, an sinh xã hội.</w:t>
      </w:r>
    </w:p>
    <w:p w:rsidR="00C466BD" w:rsidRPr="00913ED2" w:rsidRDefault="006F1769" w:rsidP="00666600">
      <w:pPr>
        <w:pStyle w:val="Heading1"/>
        <w:spacing w:before="40" w:after="40" w:line="235" w:lineRule="auto"/>
      </w:pPr>
      <w:bookmarkStart w:id="7" w:name="_Toc124153520"/>
      <w:r w:rsidRPr="00913ED2">
        <w:rPr>
          <w:lang w:val="vi-VN"/>
        </w:rPr>
        <w:t>II. ĐÁNH GIÁ TÁC ĐỘNG CỦA CHÍNH SÁCH</w:t>
      </w:r>
      <w:bookmarkEnd w:id="7"/>
    </w:p>
    <w:p w:rsidR="00EA785B" w:rsidRPr="00913ED2" w:rsidRDefault="002D51A0" w:rsidP="00666600">
      <w:pPr>
        <w:spacing w:before="40" w:after="40" w:line="235" w:lineRule="auto"/>
        <w:ind w:firstLine="709"/>
        <w:jc w:val="both"/>
        <w:rPr>
          <w:rFonts w:cs="Times New Roman"/>
          <w:b/>
          <w:spacing w:val="-2"/>
          <w:szCs w:val="28"/>
          <w:shd w:val="clear" w:color="auto" w:fill="FFFFFF"/>
          <w:lang w:val="nl-NL"/>
        </w:rPr>
      </w:pPr>
      <w:r w:rsidRPr="00913ED2">
        <w:rPr>
          <w:rFonts w:eastAsia="MS Mincho" w:cs="Times New Roman"/>
          <w:b/>
          <w:bCs/>
          <w:szCs w:val="28"/>
          <w:lang w:val="nl-NL"/>
        </w:rPr>
        <w:t xml:space="preserve">1. Chính sách 1: </w:t>
      </w:r>
      <w:r w:rsidR="00D12047" w:rsidRPr="00913ED2">
        <w:rPr>
          <w:rFonts w:eastAsia="MS Mincho" w:cs="Times New Roman"/>
          <w:b/>
          <w:bCs/>
          <w:szCs w:val="28"/>
          <w:lang w:val="nl-NL"/>
        </w:rPr>
        <w:t>V</w:t>
      </w:r>
      <w:r w:rsidR="00EA785B" w:rsidRPr="00913ED2">
        <w:rPr>
          <w:rFonts w:eastAsia="MS Mincho" w:cs="Times New Roman"/>
          <w:b/>
          <w:bCs/>
          <w:szCs w:val="28"/>
          <w:lang w:val="nl-NL"/>
        </w:rPr>
        <w:t xml:space="preserve">ề </w:t>
      </w:r>
      <w:r w:rsidR="00EA785B" w:rsidRPr="00913ED2">
        <w:rPr>
          <w:rFonts w:cs="Times New Roman"/>
          <w:b/>
          <w:color w:val="000000"/>
          <w:szCs w:val="28"/>
        </w:rPr>
        <w:t>cơ cấu tổ chức và mô hình hoạt động của Quỹ phát triển đất</w:t>
      </w:r>
      <w:r w:rsidR="00EA785B" w:rsidRPr="00913ED2">
        <w:rPr>
          <w:rFonts w:cs="Times New Roman"/>
          <w:b/>
          <w:spacing w:val="-2"/>
          <w:szCs w:val="28"/>
          <w:shd w:val="clear" w:color="auto" w:fill="FFFFFF"/>
          <w:lang w:val="nl-NL"/>
        </w:rPr>
        <w:t xml:space="preserve"> </w:t>
      </w:r>
    </w:p>
    <w:p w:rsidR="002D51A0" w:rsidRPr="00913ED2" w:rsidRDefault="002D51A0" w:rsidP="00666600">
      <w:pPr>
        <w:spacing w:before="40" w:after="40" w:line="235" w:lineRule="auto"/>
        <w:ind w:firstLine="709"/>
        <w:jc w:val="both"/>
        <w:rPr>
          <w:rFonts w:cs="Times New Roman"/>
          <w:i/>
          <w:szCs w:val="28"/>
          <w:lang w:val="nl-NL"/>
        </w:rPr>
      </w:pPr>
      <w:r w:rsidRPr="00913ED2">
        <w:rPr>
          <w:rFonts w:cs="Times New Roman"/>
          <w:i/>
          <w:szCs w:val="28"/>
          <w:lang w:val="nl-NL"/>
        </w:rPr>
        <w:t>1.1. Xác định vấn đề bất cập</w:t>
      </w:r>
    </w:p>
    <w:p w:rsidR="00EA785B" w:rsidRPr="00913ED2" w:rsidRDefault="00EA785B" w:rsidP="00666600">
      <w:pPr>
        <w:widowControl w:val="0"/>
        <w:shd w:val="clear" w:color="auto" w:fill="FFFFFF"/>
        <w:spacing w:before="40" w:after="40" w:line="235" w:lineRule="auto"/>
        <w:ind w:firstLine="720"/>
        <w:jc w:val="both"/>
        <w:rPr>
          <w:rFonts w:cs="Times New Roman"/>
          <w:bCs/>
          <w:color w:val="FF0000"/>
          <w:spacing w:val="-4"/>
          <w:szCs w:val="28"/>
          <w:highlight w:val="yellow"/>
        </w:rPr>
      </w:pPr>
      <w:r w:rsidRPr="00913ED2">
        <w:rPr>
          <w:rFonts w:cs="Times New Roman"/>
          <w:color w:val="000000"/>
          <w:spacing w:val="-2"/>
          <w:szCs w:val="28"/>
        </w:rPr>
        <w:t>Quỹ phát triển đất trước đây được thành lập theo quy định của pháp luật đất đai năm 2003, pháp luật đất đai năm 2013</w:t>
      </w:r>
      <w:r w:rsidR="00666600">
        <w:rPr>
          <w:rFonts w:cs="Times New Roman"/>
          <w:color w:val="000000"/>
          <w:spacing w:val="-2"/>
          <w:szCs w:val="28"/>
        </w:rPr>
        <w:t xml:space="preserve">, đến nay </w:t>
      </w:r>
      <w:r w:rsidRPr="00913ED2">
        <w:rPr>
          <w:rFonts w:cs="Times New Roman"/>
          <w:color w:val="000000"/>
          <w:spacing w:val="-4"/>
          <w:szCs w:val="28"/>
          <w:lang w:val="nl-NL"/>
        </w:rPr>
        <w:t>c</w:t>
      </w:r>
      <w:r w:rsidRPr="00913ED2">
        <w:rPr>
          <w:rFonts w:cs="Times New Roman"/>
          <w:color w:val="000000"/>
          <w:spacing w:val="-4"/>
          <w:szCs w:val="28"/>
        </w:rPr>
        <w:t xml:space="preserve">ó 57 địa phương </w:t>
      </w:r>
      <w:r w:rsidRPr="00913ED2">
        <w:rPr>
          <w:rFonts w:cs="Times New Roman"/>
          <w:color w:val="000000"/>
          <w:spacing w:val="-4"/>
          <w:szCs w:val="28"/>
          <w:lang w:val="nl-NL"/>
        </w:rPr>
        <w:t>đã thành lập Quỹ phát triển đất; trong đó có 27 Quỹ hoạt động theo mô hình độc lập, 30 Quỹ hoạt động theo mô hình ủy thác.</w:t>
      </w:r>
    </w:p>
    <w:p w:rsidR="00EA785B" w:rsidRPr="00913ED2" w:rsidRDefault="00EA785B" w:rsidP="00666600">
      <w:pPr>
        <w:spacing w:before="40" w:after="40" w:line="235" w:lineRule="auto"/>
        <w:ind w:firstLine="720"/>
        <w:jc w:val="both"/>
        <w:rPr>
          <w:rFonts w:cs="Times New Roman"/>
          <w:color w:val="000000"/>
          <w:spacing w:val="-2"/>
          <w:szCs w:val="28"/>
        </w:rPr>
      </w:pPr>
      <w:r w:rsidRPr="00913ED2">
        <w:rPr>
          <w:rFonts w:cs="Times New Roman"/>
          <w:bCs/>
          <w:color w:val="000000"/>
          <w:szCs w:val="28"/>
        </w:rPr>
        <w:t>Theo báo cáo của các địa phương, việc thành lập và h</w:t>
      </w:r>
      <w:r w:rsidRPr="00913ED2">
        <w:rPr>
          <w:rFonts w:cs="Times New Roman"/>
          <w:color w:val="000000"/>
          <w:szCs w:val="28"/>
        </w:rPr>
        <w:t xml:space="preserve">oạt động của Quỹ phát triển đất là cần thiết, góp phần giúp chính quyền địa phương </w:t>
      </w:r>
      <w:r w:rsidRPr="00913ED2">
        <w:rPr>
          <w:rFonts w:cs="Times New Roman"/>
          <w:bCs/>
          <w:color w:val="000000"/>
          <w:szCs w:val="28"/>
        </w:rPr>
        <w:t>trong việc tập trung nguồn lực tài chính để kịp thời ứng vốn, thúc đẩy công tác bồi thường, hỗ trợ, tái định cư, tạo quỹ đất, đảm bảo</w:t>
      </w:r>
      <w:r w:rsidRPr="00913ED2">
        <w:rPr>
          <w:rFonts w:eastAsia="Arial" w:cs="Times New Roman"/>
          <w:color w:val="000000"/>
          <w:spacing w:val="-2"/>
          <w:szCs w:val="28"/>
        </w:rPr>
        <w:t xml:space="preserve"> tiến độ thực hiện dự án và nâng cao hiệu quả của dự án. Thực tế thực hiện cho thấy, bồi </w:t>
      </w:r>
      <w:r w:rsidRPr="00913ED2">
        <w:rPr>
          <w:rFonts w:eastAsia="Arial" w:cs="Times New Roman"/>
          <w:spacing w:val="-2"/>
          <w:szCs w:val="28"/>
        </w:rPr>
        <w:t>thường, hỗ trợ, tái định cư, tạo quỹ đất sạch là nhiệm vụ khó khăn, phức tạp, chịu sự tác động của nhiều yếu tố khác quan và chủ quan,</w:t>
      </w:r>
      <w:r w:rsidRPr="00913ED2">
        <w:rPr>
          <w:rFonts w:cs="Times New Roman"/>
          <w:spacing w:val="-2"/>
          <w:szCs w:val="28"/>
        </w:rPr>
        <w:t xml:space="preserve"> nếu không có một nguồn lực sẵn sàng chi trả để thực hiện </w:t>
      </w:r>
      <w:r w:rsidRPr="00913ED2">
        <w:rPr>
          <w:rFonts w:cs="Times New Roman"/>
          <w:bCs/>
          <w:szCs w:val="28"/>
        </w:rPr>
        <w:t xml:space="preserve">các công việc này thì sẽ có ảnh hưởng lớn tới tiến độ thực hiện các dự án/nhiệm vụ phát triển kinh tế - xã hội, bảo đảm quốc phòng, an ninh. Bên cạnh đó, việc giải phóng mặt bằng tạo quy đất sạch để đấu giá quyền sử dụng đất sẽ góp phần hiện thực hóa chủ trương của Đảng, pháp luật của Nhà nước trong việc đẩy mạnh việc giao đất, cho thuê đất thông qua đấu giá quyền sử dụng đất. </w:t>
      </w:r>
      <w:proofErr w:type="gramStart"/>
      <w:r w:rsidRPr="00913ED2">
        <w:rPr>
          <w:rFonts w:cs="Times New Roman"/>
          <w:bCs/>
          <w:szCs w:val="28"/>
        </w:rPr>
        <w:t>Việc ra đời của Quỹ phát triển đất đã góp phần đáp ứng các nhu cầu nêu trên.</w:t>
      </w:r>
      <w:proofErr w:type="gramEnd"/>
      <w:r w:rsidR="002F7CB0" w:rsidRPr="00913ED2">
        <w:rPr>
          <w:rFonts w:cs="Times New Roman"/>
          <w:bCs/>
          <w:szCs w:val="28"/>
        </w:rPr>
        <w:t xml:space="preserve"> </w:t>
      </w:r>
      <w:proofErr w:type="gramStart"/>
      <w:r w:rsidRPr="00913ED2">
        <w:rPr>
          <w:rFonts w:cs="Times New Roman"/>
          <w:color w:val="000000"/>
          <w:spacing w:val="-2"/>
          <w:szCs w:val="28"/>
        </w:rPr>
        <w:t>Tuy nhiên, tổ chức và hoạt động của Quỹ phát triển đất trong thời qua còn những khó khăn, vướng mắc ảnh hưởng tới việc thực hiện nhiệm vụ và các hoạt động của Quỹ</w:t>
      </w:r>
      <w:r w:rsidR="00661296" w:rsidRPr="00913ED2">
        <w:rPr>
          <w:rFonts w:cs="Times New Roman"/>
          <w:color w:val="000000"/>
          <w:spacing w:val="-2"/>
          <w:szCs w:val="28"/>
        </w:rPr>
        <w:t>.</w:t>
      </w:r>
      <w:proofErr w:type="gramEnd"/>
    </w:p>
    <w:p w:rsidR="002F7CB0" w:rsidRPr="00913ED2" w:rsidRDefault="00CA59EE" w:rsidP="00666600">
      <w:pPr>
        <w:tabs>
          <w:tab w:val="left" w:pos="851"/>
        </w:tabs>
        <w:spacing w:before="40" w:after="40" w:line="235" w:lineRule="auto"/>
        <w:ind w:firstLine="720"/>
        <w:jc w:val="both"/>
        <w:rPr>
          <w:rFonts w:cs="Times New Roman"/>
          <w:szCs w:val="28"/>
        </w:rPr>
      </w:pPr>
      <w:r w:rsidRPr="00913ED2">
        <w:rPr>
          <w:rFonts w:cs="Times New Roman"/>
          <w:szCs w:val="28"/>
        </w:rPr>
        <w:t>T</w:t>
      </w:r>
      <w:r w:rsidR="002F7CB0" w:rsidRPr="00913ED2">
        <w:rPr>
          <w:rFonts w:cs="Times New Roman"/>
          <w:szCs w:val="28"/>
        </w:rPr>
        <w:t>hời gian qua, Quốc hội, Chính phủ đã ban hành một số văn bản quy phạm pháp luật có liên quan tới tổ chức và hoạt động của Quỹ phát triển đất dẫn đến một số nội dung của Quyết định số 40/2010/QĐ-TTg ngày 12/5/2010 của Thủ tướng Chính phủ không còn phù hợp, cần sửa đổi, bổ sung hoặc thay thế để bảo đảm cơ sở pháp lý cho hoạt động của Quỹ phát triển đất.</w:t>
      </w:r>
    </w:p>
    <w:p w:rsidR="00661296" w:rsidRPr="00913ED2" w:rsidRDefault="00661296" w:rsidP="00666600">
      <w:pPr>
        <w:pStyle w:val="Heading3"/>
        <w:spacing w:before="40" w:after="40" w:line="235" w:lineRule="auto"/>
        <w:rPr>
          <w:b w:val="0"/>
          <w:szCs w:val="28"/>
          <w:lang w:val="nl-NL"/>
        </w:rPr>
      </w:pPr>
      <w:r w:rsidRPr="00913ED2">
        <w:rPr>
          <w:b w:val="0"/>
          <w:szCs w:val="28"/>
          <w:lang w:val="nl-NL"/>
        </w:rPr>
        <w:t>1.2. Mục tiêu xây dựng chính sách</w:t>
      </w:r>
      <w:r w:rsidR="00841E72" w:rsidRPr="00913ED2">
        <w:rPr>
          <w:rFonts w:eastAsia="Arial"/>
          <w:b w:val="0"/>
          <w:bCs w:val="0"/>
          <w:kern w:val="2"/>
          <w:szCs w:val="28"/>
          <w:lang w:val="nl-NL"/>
        </w:rPr>
        <w:t xml:space="preserve"> </w:t>
      </w:r>
    </w:p>
    <w:p w:rsidR="00661296" w:rsidRPr="00913ED2" w:rsidRDefault="00661296" w:rsidP="00666600">
      <w:pPr>
        <w:spacing w:before="40" w:after="40" w:line="235" w:lineRule="auto"/>
        <w:ind w:firstLine="709"/>
        <w:jc w:val="both"/>
        <w:rPr>
          <w:rFonts w:cs="Times New Roman"/>
          <w:szCs w:val="28"/>
          <w:lang w:val="nl-NL"/>
        </w:rPr>
      </w:pPr>
      <w:r w:rsidRPr="00913ED2">
        <w:rPr>
          <w:rFonts w:cs="Times New Roman"/>
          <w:szCs w:val="28"/>
          <w:lang w:val="nl-NL"/>
        </w:rPr>
        <w:t xml:space="preserve">Quy định cụ thể </w:t>
      </w:r>
      <w:r w:rsidRPr="00913ED2">
        <w:rPr>
          <w:rFonts w:eastAsia="MS Mincho" w:cs="Times New Roman"/>
          <w:bCs/>
          <w:szCs w:val="28"/>
          <w:lang w:val="nl-NL"/>
        </w:rPr>
        <w:t xml:space="preserve">về </w:t>
      </w:r>
      <w:r w:rsidRPr="00913ED2">
        <w:rPr>
          <w:rFonts w:cs="Times New Roman"/>
          <w:color w:val="000000"/>
          <w:szCs w:val="28"/>
        </w:rPr>
        <w:t>chức năng, nhiệm vụ, quyền hạn, cơ cấu tổ chức và mô hình hoạt động của Quỹ phát triển đất</w:t>
      </w:r>
      <w:r w:rsidRPr="00913ED2">
        <w:rPr>
          <w:rFonts w:cs="Times New Roman"/>
          <w:szCs w:val="28"/>
          <w:lang w:val="nl-NL"/>
        </w:rPr>
        <w:t xml:space="preserve">. </w:t>
      </w:r>
    </w:p>
    <w:p w:rsidR="00841E72" w:rsidRPr="00913ED2" w:rsidRDefault="00661296" w:rsidP="00666600">
      <w:pPr>
        <w:spacing w:before="40" w:after="40" w:line="235" w:lineRule="auto"/>
        <w:ind w:firstLine="709"/>
        <w:jc w:val="both"/>
        <w:rPr>
          <w:rFonts w:cs="Times New Roman"/>
          <w:i/>
          <w:szCs w:val="28"/>
          <w:lang w:val="nl-NL"/>
        </w:rPr>
      </w:pPr>
      <w:r w:rsidRPr="00913ED2">
        <w:rPr>
          <w:rFonts w:cs="Times New Roman"/>
          <w:i/>
          <w:szCs w:val="28"/>
          <w:lang w:val="nl-NL"/>
        </w:rPr>
        <w:t xml:space="preserve">1.3. </w:t>
      </w:r>
      <w:r w:rsidR="00F806F6" w:rsidRPr="00913ED2">
        <w:rPr>
          <w:rFonts w:cs="Times New Roman"/>
          <w:i/>
          <w:szCs w:val="28"/>
          <w:lang w:val="nl-NL"/>
        </w:rPr>
        <w:t>Các phương án để lựa chọn:</w:t>
      </w:r>
    </w:p>
    <w:p w:rsidR="00F806F6" w:rsidRPr="00913ED2" w:rsidRDefault="00F806F6" w:rsidP="00666600">
      <w:pPr>
        <w:spacing w:before="40" w:after="40" w:line="235" w:lineRule="auto"/>
        <w:ind w:firstLine="709"/>
        <w:jc w:val="both"/>
        <w:outlineLvl w:val="0"/>
        <w:rPr>
          <w:rFonts w:cs="Times New Roman"/>
          <w:szCs w:val="28"/>
          <w:lang w:val="pt-BR"/>
        </w:rPr>
      </w:pPr>
      <w:r w:rsidRPr="00913ED2">
        <w:rPr>
          <w:rFonts w:cs="Times New Roman"/>
          <w:szCs w:val="28"/>
        </w:rPr>
        <w:t xml:space="preserve">* Cơ cấu tổ chức của Quỹ phát triển đất gồm: </w:t>
      </w:r>
      <w:r w:rsidRPr="00913ED2">
        <w:rPr>
          <w:rFonts w:eastAsia="Times New Roman" w:cs="Times New Roman"/>
          <w:color w:val="000000"/>
          <w:spacing w:val="-4"/>
          <w:szCs w:val="28"/>
        </w:rPr>
        <w:t xml:space="preserve">Hội đồng quản lý, Ban Kiểm soát, </w:t>
      </w:r>
      <w:r w:rsidRPr="00913ED2">
        <w:rPr>
          <w:rFonts w:eastAsia="Times New Roman" w:cs="Times New Roman"/>
          <w:color w:val="000000"/>
          <w:spacing w:val="-4"/>
          <w:szCs w:val="28"/>
          <w:lang w:val="pt-BR"/>
        </w:rPr>
        <w:t xml:space="preserve">Cơ quan điều hành nghiệp vụ. </w:t>
      </w:r>
      <w:r w:rsidRPr="00913ED2">
        <w:rPr>
          <w:rFonts w:cs="Times New Roman"/>
          <w:szCs w:val="28"/>
          <w:lang w:val="pt-BR"/>
        </w:rPr>
        <w:t>Quỹ phát triển đất hoạt động theo một trong ba mô hình sau:</w:t>
      </w:r>
    </w:p>
    <w:p w:rsidR="00F806F6" w:rsidRPr="00913ED2" w:rsidRDefault="00F806F6" w:rsidP="00666600">
      <w:pPr>
        <w:spacing w:before="40" w:after="40" w:line="235" w:lineRule="auto"/>
        <w:ind w:firstLine="709"/>
        <w:jc w:val="both"/>
        <w:outlineLvl w:val="0"/>
        <w:rPr>
          <w:rFonts w:eastAsia="Times New Roman" w:cs="Times New Roman"/>
          <w:color w:val="000000"/>
          <w:spacing w:val="-4"/>
          <w:szCs w:val="28"/>
          <w:lang w:val="pt-BR"/>
        </w:rPr>
      </w:pPr>
      <w:r w:rsidRPr="00913ED2">
        <w:rPr>
          <w:rFonts w:cs="Times New Roman"/>
          <w:bCs/>
          <w:szCs w:val="28"/>
          <w:lang w:val="sv-SE"/>
        </w:rPr>
        <w:t xml:space="preserve">(1) Mô hình độc lập: </w:t>
      </w:r>
      <w:r w:rsidRPr="00913ED2">
        <w:rPr>
          <w:rFonts w:eastAsia="Times New Roman" w:cs="Times New Roman"/>
          <w:color w:val="000000"/>
          <w:spacing w:val="-4"/>
          <w:szCs w:val="28"/>
          <w:lang w:val="pt-BR"/>
        </w:rPr>
        <w:t>Cơ quan điều hành nghiệp vụ hoạt động chuyên trách.</w:t>
      </w:r>
    </w:p>
    <w:p w:rsidR="00F806F6" w:rsidRPr="00913ED2" w:rsidRDefault="00F806F6" w:rsidP="00666600">
      <w:pPr>
        <w:spacing w:before="40" w:after="40" w:line="235" w:lineRule="auto"/>
        <w:ind w:firstLine="709"/>
        <w:jc w:val="both"/>
        <w:outlineLvl w:val="0"/>
        <w:rPr>
          <w:rFonts w:cs="Times New Roman"/>
          <w:bCs/>
          <w:szCs w:val="28"/>
          <w:lang w:val="sv-SE"/>
        </w:rPr>
      </w:pPr>
      <w:r w:rsidRPr="00913ED2">
        <w:rPr>
          <w:rFonts w:eastAsia="Times New Roman" w:cs="Times New Roman"/>
          <w:color w:val="000000"/>
          <w:szCs w:val="28"/>
          <w:lang w:val="pt-BR"/>
        </w:rPr>
        <w:lastRenderedPageBreak/>
        <w:t xml:space="preserve">(2) Mô hình ủy thác toàn bộ cho </w:t>
      </w:r>
      <w:r w:rsidRPr="00913ED2">
        <w:rPr>
          <w:rFonts w:cs="Times New Roman"/>
          <w:spacing w:val="-4"/>
          <w:szCs w:val="28"/>
        </w:rPr>
        <w:t xml:space="preserve">Quỹ đầu tư phát triển hoặc Quỹ tài chính khác của địa phương </w:t>
      </w:r>
      <w:r w:rsidRPr="00913ED2">
        <w:rPr>
          <w:rFonts w:cs="Times New Roman"/>
          <w:spacing w:val="-4"/>
          <w:szCs w:val="28"/>
          <w:lang w:val="pt-BR"/>
        </w:rPr>
        <w:t xml:space="preserve">(sau đây gọi là Quỹ nhận ủy thác) </w:t>
      </w:r>
      <w:r w:rsidRPr="00913ED2">
        <w:rPr>
          <w:rFonts w:cs="Times New Roman"/>
          <w:spacing w:val="-4"/>
          <w:szCs w:val="28"/>
        </w:rPr>
        <w:t>quản lý  Quỹ phát triển đất</w:t>
      </w:r>
      <w:r w:rsidRPr="00913ED2">
        <w:rPr>
          <w:rFonts w:cs="Times New Roman"/>
          <w:spacing w:val="-4"/>
          <w:szCs w:val="28"/>
          <w:lang w:val="pt-BR"/>
        </w:rPr>
        <w:t xml:space="preserve">: </w:t>
      </w:r>
      <w:r w:rsidRPr="00913ED2">
        <w:rPr>
          <w:rFonts w:eastAsia="Times New Roman" w:cs="Times New Roman"/>
          <w:color w:val="000000"/>
          <w:szCs w:val="28"/>
          <w:lang w:val="pt-BR"/>
        </w:rPr>
        <w:t xml:space="preserve">Cơ quan điều hành nghiệp vụ của Quỹ phát triển đất là Cơ quan điều hành nghiệp vụ (Ban điều hành) của Quỹ </w:t>
      </w:r>
      <w:r w:rsidRPr="00913ED2">
        <w:rPr>
          <w:rFonts w:cs="Times New Roman"/>
          <w:szCs w:val="28"/>
          <w:lang w:val="pt-BR"/>
        </w:rPr>
        <w:t>nhận uỷ thác.</w:t>
      </w:r>
    </w:p>
    <w:p w:rsidR="00F806F6" w:rsidRPr="00913ED2" w:rsidRDefault="00F806F6" w:rsidP="00666600">
      <w:pPr>
        <w:spacing w:before="40" w:after="40" w:line="235" w:lineRule="auto"/>
        <w:ind w:firstLine="709"/>
        <w:jc w:val="both"/>
        <w:outlineLvl w:val="0"/>
        <w:rPr>
          <w:rFonts w:cs="Times New Roman"/>
          <w:bCs/>
          <w:i/>
          <w:iCs/>
          <w:szCs w:val="28"/>
          <w:lang w:val="sv-SE"/>
        </w:rPr>
      </w:pPr>
      <w:r w:rsidRPr="00913ED2">
        <w:rPr>
          <w:rFonts w:cs="Times New Roman"/>
          <w:bCs/>
          <w:iCs/>
          <w:szCs w:val="28"/>
          <w:lang w:val="sv-SE"/>
        </w:rPr>
        <w:t>(3)</w:t>
      </w:r>
      <w:r w:rsidRPr="00913ED2">
        <w:rPr>
          <w:rFonts w:cs="Times New Roman"/>
          <w:bCs/>
          <w:i/>
          <w:iCs/>
          <w:szCs w:val="28"/>
          <w:lang w:val="sv-SE"/>
        </w:rPr>
        <w:t xml:space="preserve"> </w:t>
      </w:r>
      <w:r w:rsidRPr="00913ED2">
        <w:rPr>
          <w:rFonts w:cs="Times New Roman"/>
          <w:bCs/>
          <w:iCs/>
          <w:szCs w:val="28"/>
          <w:lang w:val="sv-SE"/>
        </w:rPr>
        <w:t xml:space="preserve">Mô hình kiêm nhiệm: </w:t>
      </w:r>
      <w:r w:rsidRPr="00913ED2">
        <w:rPr>
          <w:rFonts w:cs="Times New Roman"/>
          <w:szCs w:val="28"/>
          <w:lang w:val="pt-BR"/>
        </w:rPr>
        <w:t xml:space="preserve">Hội đồng quản lý, Ban kiểm soát, Cơ quan điều hành nghiệp vụ của Quỹ phát triển đất hoạt động kiêm nhiệm: trong đó Sở Tài chính giữ vai trò là </w:t>
      </w:r>
      <w:r w:rsidRPr="00913ED2">
        <w:rPr>
          <w:rFonts w:eastAsia="Times New Roman" w:cs="Times New Roman"/>
          <w:color w:val="000000"/>
          <w:szCs w:val="28"/>
          <w:lang w:val="pt-BR"/>
        </w:rPr>
        <w:t>Cơ quan điều hành nghiệp vụ Quỹ.</w:t>
      </w:r>
    </w:p>
    <w:p w:rsidR="00F806F6" w:rsidRPr="00913ED2" w:rsidRDefault="00F806F6" w:rsidP="00666600">
      <w:pPr>
        <w:tabs>
          <w:tab w:val="left" w:pos="8565"/>
        </w:tabs>
        <w:spacing w:before="40" w:after="40" w:line="235" w:lineRule="auto"/>
        <w:ind w:firstLine="709"/>
        <w:jc w:val="both"/>
        <w:rPr>
          <w:rFonts w:cs="Times New Roman"/>
          <w:szCs w:val="28"/>
          <w:lang w:val="sv-SE"/>
        </w:rPr>
      </w:pPr>
      <w:r w:rsidRPr="00913ED2">
        <w:rPr>
          <w:rFonts w:cs="Times New Roman"/>
          <w:bCs/>
          <w:i/>
          <w:iCs/>
          <w:szCs w:val="28"/>
        </w:rPr>
        <w:t>Phương án 1</w:t>
      </w:r>
      <w:r w:rsidRPr="00913ED2">
        <w:rPr>
          <w:rFonts w:cs="Times New Roman"/>
          <w:szCs w:val="28"/>
        </w:rPr>
        <w:t>:</w:t>
      </w:r>
      <w:r w:rsidRPr="00913ED2">
        <w:rPr>
          <w:rFonts w:cs="Times New Roman"/>
          <w:szCs w:val="28"/>
          <w:lang w:val="sv-SE"/>
        </w:rPr>
        <w:t xml:space="preserve"> Thực hiện </w:t>
      </w:r>
      <w:proofErr w:type="gramStart"/>
      <w:r w:rsidRPr="00913ED2">
        <w:rPr>
          <w:rFonts w:cs="Times New Roman"/>
          <w:szCs w:val="28"/>
          <w:lang w:val="sv-SE"/>
        </w:rPr>
        <w:t>theo</w:t>
      </w:r>
      <w:proofErr w:type="gramEnd"/>
      <w:r w:rsidRPr="00913ED2">
        <w:rPr>
          <w:rFonts w:cs="Times New Roman"/>
          <w:szCs w:val="28"/>
          <w:lang w:val="sv-SE"/>
        </w:rPr>
        <w:t xml:space="preserve"> một trong ba mô hình (1), (2), (3) nêu trên. </w:t>
      </w:r>
    </w:p>
    <w:p w:rsidR="00F806F6" w:rsidRPr="00913ED2" w:rsidRDefault="00F806F6" w:rsidP="00666600">
      <w:pPr>
        <w:tabs>
          <w:tab w:val="left" w:pos="8565"/>
        </w:tabs>
        <w:spacing w:before="40" w:after="40" w:line="235" w:lineRule="auto"/>
        <w:ind w:firstLine="709"/>
        <w:jc w:val="both"/>
        <w:rPr>
          <w:rFonts w:cs="Times New Roman"/>
          <w:szCs w:val="28"/>
          <w:lang w:val="sv-SE"/>
        </w:rPr>
      </w:pPr>
      <w:r w:rsidRPr="00913ED2">
        <w:rPr>
          <w:rFonts w:cs="Times New Roman"/>
          <w:bCs/>
          <w:i/>
          <w:iCs/>
          <w:szCs w:val="28"/>
        </w:rPr>
        <w:t>Phương án 2</w:t>
      </w:r>
      <w:r w:rsidRPr="00913ED2">
        <w:rPr>
          <w:rFonts w:cs="Times New Roman"/>
          <w:szCs w:val="28"/>
        </w:rPr>
        <w:t>:</w:t>
      </w:r>
      <w:r w:rsidRPr="00913ED2">
        <w:rPr>
          <w:rFonts w:cs="Times New Roman"/>
          <w:szCs w:val="28"/>
          <w:lang w:val="sv-SE"/>
        </w:rPr>
        <w:t xml:space="preserve"> Thực hiện </w:t>
      </w:r>
      <w:proofErr w:type="gramStart"/>
      <w:r w:rsidRPr="00913ED2">
        <w:rPr>
          <w:rFonts w:cs="Times New Roman"/>
          <w:szCs w:val="28"/>
          <w:lang w:val="sv-SE"/>
        </w:rPr>
        <w:t>theo</w:t>
      </w:r>
      <w:proofErr w:type="gramEnd"/>
      <w:r w:rsidRPr="00913ED2">
        <w:rPr>
          <w:rFonts w:cs="Times New Roman"/>
          <w:szCs w:val="28"/>
          <w:lang w:val="sv-SE"/>
        </w:rPr>
        <w:t xml:space="preserve"> một trong hai mô hình (1), (2) nêu trên. </w:t>
      </w:r>
    </w:p>
    <w:p w:rsidR="00F806F6" w:rsidRPr="00913ED2" w:rsidRDefault="00D12047"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nb-NO"/>
        </w:rPr>
        <w:t xml:space="preserve">1.4. </w:t>
      </w:r>
      <w:r w:rsidR="00F806F6" w:rsidRPr="00913ED2">
        <w:rPr>
          <w:rFonts w:cs="Times New Roman"/>
          <w:i/>
          <w:szCs w:val="28"/>
          <w:lang w:val="nb-NO"/>
        </w:rPr>
        <w:t>Phân tích</w:t>
      </w:r>
      <w:r w:rsidR="00CA59EE" w:rsidRPr="00913ED2">
        <w:rPr>
          <w:rFonts w:cs="Times New Roman"/>
          <w:i/>
          <w:szCs w:val="28"/>
          <w:lang w:val="nl-NL"/>
        </w:rPr>
        <w:t xml:space="preserve"> đánh giá tác động của phương án</w:t>
      </w:r>
      <w:r w:rsidR="00F806F6" w:rsidRPr="00913ED2">
        <w:rPr>
          <w:rFonts w:cs="Times New Roman"/>
          <w:i/>
          <w:szCs w:val="28"/>
          <w:lang w:val="nb-NO"/>
        </w:rPr>
        <w:t xml:space="preserve"> và lựa chọn phương án:</w:t>
      </w:r>
      <w:r w:rsidR="00CA59EE" w:rsidRPr="00913ED2">
        <w:rPr>
          <w:rFonts w:cs="Times New Roman"/>
          <w:i/>
          <w:szCs w:val="28"/>
          <w:lang w:val="nl-NL"/>
        </w:rPr>
        <w:t xml:space="preserve"> </w:t>
      </w:r>
    </w:p>
    <w:p w:rsidR="00F806F6" w:rsidRPr="00913ED2" w:rsidRDefault="00F806F6" w:rsidP="00666600">
      <w:pPr>
        <w:tabs>
          <w:tab w:val="left" w:pos="993"/>
          <w:tab w:val="left" w:pos="8565"/>
        </w:tabs>
        <w:spacing w:before="40" w:after="40" w:line="235" w:lineRule="auto"/>
        <w:ind w:firstLine="709"/>
        <w:jc w:val="both"/>
        <w:rPr>
          <w:rFonts w:cs="Times New Roman"/>
          <w:szCs w:val="28"/>
        </w:rPr>
      </w:pPr>
      <w:r w:rsidRPr="00913ED2">
        <w:rPr>
          <w:rFonts w:cs="Times New Roman"/>
          <w:szCs w:val="28"/>
        </w:rPr>
        <w:t xml:space="preserve">Dự thảo Nghị định quy định Quỹ phát triển đất hoạt động </w:t>
      </w:r>
      <w:proofErr w:type="gramStart"/>
      <w:r w:rsidRPr="00913ED2">
        <w:rPr>
          <w:rFonts w:cs="Times New Roman"/>
          <w:szCs w:val="28"/>
        </w:rPr>
        <w:t>theo</w:t>
      </w:r>
      <w:proofErr w:type="gramEnd"/>
      <w:r w:rsidRPr="00913ED2">
        <w:rPr>
          <w:rFonts w:cs="Times New Roman"/>
          <w:szCs w:val="28"/>
        </w:rPr>
        <w:t xml:space="preserve"> một trong ba mô hình để phù hợp với thực tế của địa phương. Việc quyết định cụ thể mô hình hoạt động của Quỹ do Ủy ban nhân dân cấp tỉnh quyết định (sau khi được Hội đồng nhân dân cấp tỉnh thông qua) và được quy định cụ thể tại Điều lệ tổ chức và hoạt động của Quỹ phát triển đất.</w:t>
      </w:r>
    </w:p>
    <w:p w:rsidR="00F806F6" w:rsidRPr="00913ED2" w:rsidRDefault="00F806F6" w:rsidP="00666600">
      <w:pPr>
        <w:tabs>
          <w:tab w:val="left" w:pos="993"/>
          <w:tab w:val="left" w:pos="8565"/>
        </w:tabs>
        <w:spacing w:before="40" w:after="40" w:line="235" w:lineRule="auto"/>
        <w:ind w:firstLine="709"/>
        <w:jc w:val="both"/>
        <w:rPr>
          <w:rFonts w:cs="Times New Roman"/>
          <w:szCs w:val="28"/>
        </w:rPr>
      </w:pPr>
      <w:r w:rsidRPr="00913ED2">
        <w:rPr>
          <w:rFonts w:cs="Times New Roman"/>
          <w:szCs w:val="28"/>
        </w:rPr>
        <w:t xml:space="preserve">Do đó, Bộ Tài chính lựa chọn Phương án 1. </w:t>
      </w:r>
    </w:p>
    <w:p w:rsidR="00CA59EE" w:rsidRPr="00913ED2" w:rsidRDefault="00CA59EE" w:rsidP="00666600">
      <w:pPr>
        <w:spacing w:before="40" w:after="40" w:line="235" w:lineRule="auto"/>
        <w:ind w:firstLine="709"/>
        <w:jc w:val="both"/>
        <w:rPr>
          <w:rFonts w:eastAsia="Times New Roman" w:cs="Times New Roman"/>
          <w:szCs w:val="28"/>
        </w:rPr>
      </w:pPr>
      <w:r w:rsidRPr="00913ED2">
        <w:rPr>
          <w:rFonts w:cs="Times New Roman"/>
          <w:szCs w:val="28"/>
        </w:rPr>
        <w:t xml:space="preserve">- Tác động tích cực: </w:t>
      </w:r>
      <w:r w:rsidRPr="00913ED2">
        <w:rPr>
          <w:rFonts w:eastAsia="Times New Roman" w:cs="Times New Roman"/>
          <w:szCs w:val="28"/>
        </w:rPr>
        <w:t xml:space="preserve">Giải quyết được các vấn đề vướng mắc </w:t>
      </w:r>
      <w:r w:rsidRPr="00913ED2">
        <w:rPr>
          <w:rFonts w:eastAsia="MS Mincho" w:cs="Times New Roman"/>
          <w:bCs/>
          <w:szCs w:val="28"/>
          <w:lang w:val="nl-NL"/>
        </w:rPr>
        <w:t xml:space="preserve">về </w:t>
      </w:r>
      <w:r w:rsidRPr="00913ED2">
        <w:rPr>
          <w:rFonts w:cs="Times New Roman"/>
          <w:color w:val="000000"/>
          <w:szCs w:val="28"/>
        </w:rPr>
        <w:t>chức năng, nhiệm vụ, quyền hạn, cơ cấu tổ chức và mô hình hoạt động của Quỹ phát triển đất.</w:t>
      </w:r>
    </w:p>
    <w:p w:rsidR="00CA59EE" w:rsidRPr="00913ED2" w:rsidRDefault="00CA59EE" w:rsidP="00666600">
      <w:pPr>
        <w:spacing w:before="40" w:after="40" w:line="235" w:lineRule="auto"/>
        <w:ind w:firstLine="720"/>
        <w:jc w:val="both"/>
        <w:rPr>
          <w:rFonts w:eastAsia="Times New Roman" w:cs="Times New Roman"/>
          <w:b/>
          <w:bCs/>
          <w:iCs/>
          <w:szCs w:val="28"/>
          <w:lang w:val="nl-NL"/>
        </w:rPr>
      </w:pPr>
      <w:r w:rsidRPr="00913ED2">
        <w:rPr>
          <w:rFonts w:eastAsia="Times New Roman" w:cs="Times New Roman"/>
          <w:szCs w:val="28"/>
          <w:lang w:val="nl-NL"/>
        </w:rPr>
        <w:t>- Tác động tiêu cực: Không có.</w:t>
      </w:r>
    </w:p>
    <w:p w:rsidR="00F806F6" w:rsidRPr="00913ED2" w:rsidRDefault="00F806F6" w:rsidP="00666600">
      <w:pPr>
        <w:pStyle w:val="Heading2"/>
        <w:spacing w:before="40" w:after="40" w:line="235" w:lineRule="auto"/>
        <w:rPr>
          <w:b w:val="0"/>
          <w:szCs w:val="28"/>
          <w:lang w:val="nl-NL"/>
        </w:rPr>
      </w:pPr>
      <w:r w:rsidRPr="00913ED2">
        <w:rPr>
          <w:b w:val="0"/>
          <w:i/>
          <w:szCs w:val="28"/>
          <w:lang w:val="nl-NL"/>
        </w:rPr>
        <w:t>1.</w:t>
      </w:r>
      <w:r w:rsidR="00D12047" w:rsidRPr="00913ED2">
        <w:rPr>
          <w:b w:val="0"/>
          <w:i/>
          <w:szCs w:val="28"/>
          <w:lang w:val="nl-NL"/>
        </w:rPr>
        <w:t>5</w:t>
      </w:r>
      <w:r w:rsidRPr="00913ED2">
        <w:rPr>
          <w:b w:val="0"/>
          <w:i/>
          <w:szCs w:val="28"/>
          <w:lang w:val="nl-NL"/>
        </w:rPr>
        <w:t>. Kiến nghị và Kết luận</w:t>
      </w:r>
    </w:p>
    <w:p w:rsidR="00CC746C" w:rsidRPr="00913ED2" w:rsidRDefault="00CC746C"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Bộ Tài chính quyết định lựa chọn phương án với các phân tích nêu trên để đảm bảo các phương án này sẽ giải quyết được các khó khăn, vướng mắc, bất cập trong quá trình thực hiện, đảm bảo phù hợp theo đúng các quy định pháp luật hiện hành có liên quan.</w:t>
      </w:r>
    </w:p>
    <w:p w:rsidR="00AA6D9D" w:rsidRPr="00913ED2" w:rsidRDefault="00F806F6" w:rsidP="00666600">
      <w:pPr>
        <w:tabs>
          <w:tab w:val="left" w:pos="993"/>
          <w:tab w:val="left" w:pos="8565"/>
        </w:tabs>
        <w:spacing w:before="40" w:after="40" w:line="235" w:lineRule="auto"/>
        <w:ind w:firstLine="709"/>
        <w:jc w:val="both"/>
        <w:rPr>
          <w:rFonts w:cs="Times New Roman"/>
          <w:szCs w:val="28"/>
        </w:rPr>
      </w:pPr>
      <w:r w:rsidRPr="00913ED2">
        <w:rPr>
          <w:rFonts w:eastAsia="MS Mincho" w:cs="Times New Roman"/>
          <w:b/>
          <w:bCs/>
          <w:szCs w:val="28"/>
          <w:lang w:val="nl-NL"/>
        </w:rPr>
        <w:t>2. Chính sách 2:</w:t>
      </w:r>
      <w:r w:rsidRPr="00913ED2">
        <w:rPr>
          <w:rFonts w:cs="Times New Roman"/>
          <w:szCs w:val="28"/>
        </w:rPr>
        <w:t xml:space="preserve"> </w:t>
      </w:r>
      <w:r w:rsidR="00D12047" w:rsidRPr="00913ED2">
        <w:rPr>
          <w:rFonts w:cs="Times New Roman"/>
          <w:szCs w:val="28"/>
        </w:rPr>
        <w:t>V</w:t>
      </w:r>
      <w:r w:rsidR="00CD0DBA" w:rsidRPr="00913ED2">
        <w:rPr>
          <w:rFonts w:eastAsia="Times New Roman" w:cs="Times New Roman"/>
          <w:b/>
          <w:color w:val="000000"/>
          <w:spacing w:val="-6"/>
          <w:szCs w:val="28"/>
          <w:lang w:val="pt-BR"/>
        </w:rPr>
        <w:t xml:space="preserve">ề </w:t>
      </w:r>
      <w:r w:rsidRPr="00913ED2">
        <w:rPr>
          <w:rFonts w:eastAsia="Times New Roman" w:cs="Times New Roman"/>
          <w:b/>
          <w:color w:val="000000"/>
          <w:spacing w:val="-6"/>
          <w:szCs w:val="28"/>
          <w:lang w:val="pt-BR"/>
        </w:rPr>
        <w:t>vốn điều lệ của</w:t>
      </w:r>
      <w:r w:rsidR="00CD0DBA" w:rsidRPr="00913ED2">
        <w:rPr>
          <w:rFonts w:eastAsia="Times New Roman" w:cs="Times New Roman"/>
          <w:b/>
          <w:color w:val="000000"/>
          <w:spacing w:val="-6"/>
          <w:szCs w:val="28"/>
          <w:lang w:val="pt-BR"/>
        </w:rPr>
        <w:t xml:space="preserve"> Quỹ phát triển đất</w:t>
      </w:r>
    </w:p>
    <w:p w:rsidR="00CD0DBA" w:rsidRPr="00913ED2" w:rsidRDefault="00CD0DBA" w:rsidP="00666600">
      <w:pPr>
        <w:spacing w:before="40" w:after="40" w:line="235" w:lineRule="auto"/>
        <w:ind w:firstLine="720"/>
        <w:jc w:val="both"/>
        <w:rPr>
          <w:rFonts w:eastAsia="Times New Roman" w:cs="Times New Roman"/>
          <w:i/>
          <w:vanish/>
          <w:szCs w:val="28"/>
          <w:lang w:val="nl-NL"/>
        </w:rPr>
      </w:pPr>
    </w:p>
    <w:p w:rsidR="00AA6D9D" w:rsidRPr="00913ED2" w:rsidRDefault="00AA6D9D" w:rsidP="00666600">
      <w:pPr>
        <w:pStyle w:val="ListParagraph"/>
        <w:numPr>
          <w:ilvl w:val="1"/>
          <w:numId w:val="3"/>
        </w:numPr>
        <w:spacing w:before="40" w:after="40" w:line="235" w:lineRule="auto"/>
        <w:ind w:left="0" w:firstLine="720"/>
        <w:contextualSpacing w:val="0"/>
        <w:jc w:val="both"/>
        <w:outlineLvl w:val="0"/>
        <w:rPr>
          <w:rFonts w:eastAsia="Times New Roman"/>
          <w:i/>
          <w:vanish/>
          <w:szCs w:val="28"/>
          <w:lang w:val="nl-NL"/>
        </w:rPr>
      </w:pPr>
    </w:p>
    <w:p w:rsidR="00934B6B" w:rsidRPr="00913ED2" w:rsidRDefault="00E21EB0" w:rsidP="00666600">
      <w:pPr>
        <w:pStyle w:val="Heading2"/>
        <w:spacing w:before="40" w:after="40" w:line="235" w:lineRule="auto"/>
        <w:rPr>
          <w:b w:val="0"/>
          <w:bCs w:val="0"/>
          <w:i/>
          <w:szCs w:val="28"/>
          <w:lang w:val="nl-NL"/>
        </w:rPr>
      </w:pPr>
      <w:r w:rsidRPr="00913ED2">
        <w:rPr>
          <w:b w:val="0"/>
          <w:bCs w:val="0"/>
          <w:i/>
          <w:szCs w:val="28"/>
          <w:lang w:val="nl-NL"/>
        </w:rPr>
        <w:t xml:space="preserve">2.1. </w:t>
      </w:r>
      <w:r w:rsidR="00934B6B" w:rsidRPr="00913ED2">
        <w:rPr>
          <w:b w:val="0"/>
          <w:bCs w:val="0"/>
          <w:i/>
          <w:szCs w:val="28"/>
          <w:lang w:val="nl-NL"/>
        </w:rPr>
        <w:t>Xác định vấn đề bất cập</w:t>
      </w:r>
    </w:p>
    <w:p w:rsidR="002F7CB0" w:rsidRPr="00913ED2" w:rsidRDefault="002F7CB0" w:rsidP="00666600">
      <w:pPr>
        <w:spacing w:before="40" w:after="40" w:line="235" w:lineRule="auto"/>
        <w:ind w:firstLine="720"/>
        <w:jc w:val="both"/>
        <w:rPr>
          <w:rFonts w:cs="Times New Roman"/>
          <w:color w:val="000000"/>
          <w:spacing w:val="-2"/>
          <w:szCs w:val="28"/>
        </w:rPr>
      </w:pPr>
      <w:r w:rsidRPr="00913ED2">
        <w:rPr>
          <w:rFonts w:cs="Times New Roman"/>
          <w:szCs w:val="28"/>
          <w:lang w:val="nl-NL"/>
        </w:rPr>
        <w:t>Thời gian vừa qua, tại nhiều địa phương có các vướng mắc về việ</w:t>
      </w:r>
      <w:r w:rsidR="00D12047" w:rsidRPr="00913ED2">
        <w:rPr>
          <w:rFonts w:cs="Times New Roman"/>
          <w:szCs w:val="28"/>
          <w:lang w:val="nl-NL"/>
        </w:rPr>
        <w:t>c c</w:t>
      </w:r>
      <w:r w:rsidRPr="00913ED2">
        <w:rPr>
          <w:rFonts w:cs="Times New Roman"/>
          <w:color w:val="000000"/>
          <w:spacing w:val="-2"/>
          <w:szCs w:val="28"/>
        </w:rPr>
        <w:t xml:space="preserve">hưa rõ </w:t>
      </w:r>
      <w:r w:rsidRPr="00913ED2">
        <w:rPr>
          <w:rFonts w:cs="Times New Roman"/>
          <w:color w:val="000000"/>
          <w:szCs w:val="28"/>
        </w:rPr>
        <w:t xml:space="preserve">nguồn vốn hoạt động của Quỹ gồm những nguồn vốn nào để đảm bảo việc thực hiện nhiệm vụ của Quỹ; </w:t>
      </w:r>
      <w:r w:rsidRPr="00913ED2">
        <w:rPr>
          <w:rFonts w:cs="Times New Roman"/>
          <w:color w:val="000000"/>
          <w:spacing w:val="-2"/>
          <w:szCs w:val="28"/>
        </w:rPr>
        <w:t xml:space="preserve">việc cấp vốn điều lệ cho Quỹ được thực hiện như thế nào (mức vốn điều lệ cấp cho Quỹ, thẩm quyền, thủ tục cấp). </w:t>
      </w:r>
    </w:p>
    <w:p w:rsidR="002F7CB0" w:rsidRPr="00913ED2" w:rsidRDefault="002F7CB0" w:rsidP="00666600">
      <w:pPr>
        <w:pStyle w:val="Heading3"/>
        <w:spacing w:before="40" w:after="40" w:line="235" w:lineRule="auto"/>
        <w:rPr>
          <w:b w:val="0"/>
          <w:szCs w:val="28"/>
          <w:lang w:val="nl-NL"/>
        </w:rPr>
      </w:pPr>
      <w:r w:rsidRPr="00913ED2">
        <w:rPr>
          <w:b w:val="0"/>
          <w:szCs w:val="28"/>
          <w:lang w:val="nl-NL"/>
        </w:rPr>
        <w:t>2.2. Mục tiêu xây dựng chính sách</w:t>
      </w:r>
      <w:r w:rsidRPr="00913ED2">
        <w:rPr>
          <w:rFonts w:eastAsia="Arial"/>
          <w:b w:val="0"/>
          <w:bCs w:val="0"/>
          <w:kern w:val="2"/>
          <w:szCs w:val="28"/>
          <w:lang w:val="nl-NL"/>
        </w:rPr>
        <w:t xml:space="preserve"> </w:t>
      </w:r>
    </w:p>
    <w:p w:rsidR="00D12047" w:rsidRPr="00913ED2" w:rsidRDefault="002F7CB0" w:rsidP="00666600">
      <w:pPr>
        <w:spacing w:before="40" w:after="40" w:line="235" w:lineRule="auto"/>
        <w:ind w:firstLine="709"/>
        <w:jc w:val="both"/>
        <w:rPr>
          <w:rFonts w:eastAsia="Times New Roman" w:cs="Times New Roman"/>
          <w:color w:val="000000"/>
          <w:spacing w:val="-6"/>
          <w:szCs w:val="28"/>
          <w:lang w:val="pt-BR"/>
        </w:rPr>
      </w:pPr>
      <w:r w:rsidRPr="00913ED2">
        <w:rPr>
          <w:rFonts w:cs="Times New Roman"/>
          <w:szCs w:val="28"/>
          <w:lang w:val="nl-NL"/>
        </w:rPr>
        <w:t xml:space="preserve">Quy định cụ thể </w:t>
      </w:r>
      <w:r w:rsidRPr="00913ED2">
        <w:rPr>
          <w:rFonts w:eastAsia="MS Mincho" w:cs="Times New Roman"/>
          <w:bCs/>
          <w:szCs w:val="28"/>
          <w:lang w:val="nl-NL"/>
        </w:rPr>
        <w:t xml:space="preserve">về </w:t>
      </w:r>
      <w:r w:rsidR="00D12047" w:rsidRPr="00913ED2">
        <w:rPr>
          <w:rFonts w:eastAsia="Times New Roman" w:cs="Times New Roman"/>
          <w:color w:val="000000"/>
          <w:spacing w:val="-6"/>
          <w:szCs w:val="28"/>
          <w:lang w:val="pt-BR"/>
        </w:rPr>
        <w:t>vốn điều lệ của</w:t>
      </w:r>
      <w:r w:rsidR="00706269" w:rsidRPr="00913ED2">
        <w:rPr>
          <w:rFonts w:eastAsia="Times New Roman" w:cs="Times New Roman"/>
          <w:color w:val="000000"/>
          <w:spacing w:val="-6"/>
          <w:szCs w:val="28"/>
          <w:lang w:val="pt-BR"/>
        </w:rPr>
        <w:t xml:space="preserve"> Quỹ phát triển đất</w:t>
      </w:r>
      <w:r w:rsidR="00D12047" w:rsidRPr="00913ED2">
        <w:rPr>
          <w:rFonts w:eastAsia="Times New Roman" w:cs="Times New Roman"/>
          <w:color w:val="000000"/>
          <w:spacing w:val="-6"/>
          <w:szCs w:val="28"/>
          <w:lang w:val="pt-BR"/>
        </w:rPr>
        <w:t xml:space="preserve"> để tháo gỡ khó khăn trong thực tế thực hiện tại các địa phương.</w:t>
      </w:r>
    </w:p>
    <w:p w:rsidR="00D12047" w:rsidRPr="00913ED2" w:rsidRDefault="002F7CB0" w:rsidP="00666600">
      <w:pPr>
        <w:spacing w:before="40" w:after="40" w:line="235" w:lineRule="auto"/>
        <w:ind w:firstLine="709"/>
        <w:jc w:val="both"/>
        <w:rPr>
          <w:rFonts w:cs="Times New Roman"/>
          <w:i/>
          <w:szCs w:val="28"/>
          <w:lang w:val="nl-NL"/>
        </w:rPr>
      </w:pPr>
      <w:r w:rsidRPr="00913ED2">
        <w:rPr>
          <w:rFonts w:cs="Times New Roman"/>
          <w:i/>
          <w:szCs w:val="28"/>
          <w:lang w:val="nl-NL"/>
        </w:rPr>
        <w:t xml:space="preserve">2.3. </w:t>
      </w:r>
      <w:r w:rsidR="00D12047" w:rsidRPr="00913ED2">
        <w:rPr>
          <w:rFonts w:cs="Times New Roman"/>
          <w:i/>
          <w:szCs w:val="28"/>
          <w:lang w:val="nl-NL"/>
        </w:rPr>
        <w:t>Các phương án để lựa chọn:</w:t>
      </w:r>
    </w:p>
    <w:p w:rsidR="00D12047" w:rsidRPr="00913ED2" w:rsidRDefault="00D12047" w:rsidP="00666600">
      <w:pPr>
        <w:widowControl w:val="0"/>
        <w:spacing w:before="40" w:after="40" w:line="235" w:lineRule="auto"/>
        <w:ind w:firstLine="720"/>
        <w:jc w:val="both"/>
        <w:rPr>
          <w:rFonts w:eastAsia="Arial" w:cs="Times New Roman"/>
          <w:spacing w:val="-2"/>
          <w:szCs w:val="28"/>
          <w:lang w:val="pt-BR"/>
        </w:rPr>
      </w:pPr>
      <w:r w:rsidRPr="00913ED2">
        <w:rPr>
          <w:rFonts w:cs="Times New Roman"/>
          <w:bCs/>
          <w:i/>
          <w:iCs/>
          <w:szCs w:val="28"/>
        </w:rPr>
        <w:t>Phương án 1</w:t>
      </w:r>
      <w:r w:rsidRPr="00913ED2">
        <w:rPr>
          <w:rFonts w:cs="Times New Roman"/>
          <w:szCs w:val="28"/>
        </w:rPr>
        <w:t>:</w:t>
      </w:r>
      <w:r w:rsidRPr="00913ED2">
        <w:rPr>
          <w:rFonts w:cs="Times New Roman"/>
          <w:spacing w:val="2"/>
          <w:szCs w:val="28"/>
          <w:lang w:val="pt-BR"/>
        </w:rPr>
        <w:t xml:space="preserve"> Vốn điều lệ của Quỹ phát triển đất được cấp từ nguồn chi đầu tư phát triển của ngân sách địa phương. Căn cứ vào tình hình thực tế và khả năng cân đối ngân sách của địa phương, Ủy ban nhân dân cấp tỉnh trình Hội đồng nhân dân cùng cấp quyết định mức v</w:t>
      </w:r>
      <w:r w:rsidRPr="00913ED2">
        <w:rPr>
          <w:rFonts w:eastAsia="Arial" w:cs="Times New Roman"/>
          <w:spacing w:val="-2"/>
          <w:szCs w:val="28"/>
        </w:rPr>
        <w:t>ốn điều lệ ban đầu, vốn điều lệ bổ sung cấp cho Quỹ phát triển đất.</w:t>
      </w:r>
      <w:r w:rsidRPr="00913ED2">
        <w:rPr>
          <w:rFonts w:eastAsia="Arial" w:cs="Times New Roman"/>
          <w:spacing w:val="-2"/>
          <w:szCs w:val="28"/>
          <w:lang w:val="pt-BR"/>
        </w:rPr>
        <w:t xml:space="preserve"> Việc cấp vốn điều lệ cho Quỹ được thực hiện theo quy định của pháp luật về đầu tư công và pháp luật về ngân sách nhà nước.</w:t>
      </w:r>
    </w:p>
    <w:p w:rsidR="00D12047" w:rsidRPr="00913ED2" w:rsidRDefault="00D12047" w:rsidP="00666600">
      <w:pPr>
        <w:widowControl w:val="0"/>
        <w:spacing w:before="40" w:after="40" w:line="235" w:lineRule="auto"/>
        <w:ind w:firstLine="720"/>
        <w:jc w:val="both"/>
        <w:rPr>
          <w:rFonts w:cs="Times New Roman"/>
          <w:spacing w:val="2"/>
          <w:szCs w:val="28"/>
          <w:lang w:val="pt-BR"/>
        </w:rPr>
      </w:pPr>
      <w:r w:rsidRPr="00913ED2">
        <w:rPr>
          <w:rFonts w:cs="Times New Roman"/>
          <w:bCs/>
          <w:i/>
          <w:iCs/>
          <w:szCs w:val="28"/>
        </w:rPr>
        <w:t>Phương án 2</w:t>
      </w:r>
      <w:r w:rsidRPr="00913ED2">
        <w:rPr>
          <w:rFonts w:cs="Times New Roman"/>
          <w:szCs w:val="28"/>
        </w:rPr>
        <w:t>:</w:t>
      </w:r>
      <w:r w:rsidRPr="00913ED2">
        <w:rPr>
          <w:rFonts w:cs="Times New Roman"/>
          <w:spacing w:val="2"/>
          <w:szCs w:val="28"/>
          <w:lang w:val="pt-BR"/>
        </w:rPr>
        <w:t xml:space="preserve"> Hàng năm, căn cứ vào tình hình thực tế và khả năng cân đối ngân sách của địa phương, Ủy ban nhân dân cấp tỉnh trình Hội đồng nhân </w:t>
      </w:r>
      <w:r w:rsidRPr="00913ED2">
        <w:rPr>
          <w:rFonts w:cs="Times New Roman"/>
          <w:spacing w:val="2"/>
          <w:szCs w:val="28"/>
          <w:lang w:val="pt-BR"/>
        </w:rPr>
        <w:lastRenderedPageBreak/>
        <w:t>dân cùng cấp quyết định mức bổ sung vốn điều lệ cho Quỹ từ nguồn chi đầu tư phát triển của ngân sách địa phương.</w:t>
      </w:r>
    </w:p>
    <w:p w:rsidR="00CA59EE" w:rsidRPr="00913ED2" w:rsidRDefault="00D12047"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nb-NO"/>
        </w:rPr>
        <w:t xml:space="preserve">2.4. Phân tích </w:t>
      </w:r>
      <w:r w:rsidR="00CA59EE" w:rsidRPr="00913ED2">
        <w:rPr>
          <w:rFonts w:cs="Times New Roman"/>
          <w:i/>
          <w:szCs w:val="28"/>
          <w:lang w:val="nl-NL"/>
        </w:rPr>
        <w:t>đánh giá tác động của phương án</w:t>
      </w:r>
      <w:r w:rsidR="00CA59EE" w:rsidRPr="00913ED2">
        <w:rPr>
          <w:rFonts w:cs="Times New Roman"/>
          <w:i/>
          <w:szCs w:val="28"/>
          <w:lang w:val="nb-NO"/>
        </w:rPr>
        <w:t xml:space="preserve"> và lựa chọn phương án</w:t>
      </w:r>
    </w:p>
    <w:p w:rsidR="00D12047" w:rsidRPr="00913ED2" w:rsidRDefault="00D12047"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Để chủ động nguồn vốn hoạt động cho Quỹ phát triển đất phục vụ nhu cầu ứng vốn, đồng thời bảo đảm nguyên tắc bảo toàn và phát triển vốn của Quỹ phát triển đất theo quy định tại Điều 114 của Luật Đất đai, phù hợp với quy định của pháp luật về đầu tư công, pháp luật về ngân sách nhà nước, đại đa số ý kiến tham gia đều chọn Phương án 1.</w:t>
      </w:r>
    </w:p>
    <w:p w:rsidR="00D12047" w:rsidRPr="00913ED2" w:rsidRDefault="00D12047"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 xml:space="preserve">Do đó, Bộ Tài chính lựa chọn Phương án 1. </w:t>
      </w:r>
    </w:p>
    <w:p w:rsidR="00CA59EE" w:rsidRPr="00913ED2" w:rsidRDefault="00CA59EE" w:rsidP="00666600">
      <w:pPr>
        <w:spacing w:before="40" w:after="40" w:line="235" w:lineRule="auto"/>
        <w:ind w:firstLine="709"/>
        <w:jc w:val="both"/>
        <w:rPr>
          <w:rFonts w:eastAsia="Times New Roman" w:cs="Times New Roman"/>
          <w:szCs w:val="28"/>
        </w:rPr>
      </w:pPr>
      <w:r w:rsidRPr="00913ED2">
        <w:rPr>
          <w:rFonts w:cs="Times New Roman"/>
          <w:szCs w:val="28"/>
        </w:rPr>
        <w:t xml:space="preserve">- Tác động tích cực: </w:t>
      </w:r>
      <w:r w:rsidRPr="00913ED2">
        <w:rPr>
          <w:rFonts w:eastAsia="Times New Roman" w:cs="Times New Roman"/>
          <w:szCs w:val="28"/>
        </w:rPr>
        <w:t xml:space="preserve">Giải quyết được các vấn đề vướng mắc </w:t>
      </w:r>
      <w:r w:rsidRPr="00913ED2">
        <w:rPr>
          <w:rFonts w:eastAsia="MS Mincho" w:cs="Times New Roman"/>
          <w:bCs/>
          <w:szCs w:val="28"/>
          <w:lang w:val="nl-NL"/>
        </w:rPr>
        <w:t xml:space="preserve">về </w:t>
      </w:r>
      <w:r w:rsidRPr="00913ED2">
        <w:rPr>
          <w:rFonts w:cs="Times New Roman"/>
          <w:color w:val="000000"/>
          <w:szCs w:val="28"/>
        </w:rPr>
        <w:t>vốn điều lệ của Quỹ phát triển đất.</w:t>
      </w:r>
    </w:p>
    <w:p w:rsidR="00CA59EE" w:rsidRPr="00913ED2" w:rsidRDefault="00CA59EE" w:rsidP="00666600">
      <w:pPr>
        <w:spacing w:before="40" w:after="40" w:line="235" w:lineRule="auto"/>
        <w:ind w:firstLine="720"/>
        <w:jc w:val="both"/>
        <w:rPr>
          <w:rFonts w:eastAsia="Times New Roman" w:cs="Times New Roman"/>
          <w:b/>
          <w:bCs/>
          <w:iCs/>
          <w:szCs w:val="28"/>
          <w:lang w:val="nl-NL"/>
        </w:rPr>
      </w:pPr>
      <w:r w:rsidRPr="00913ED2">
        <w:rPr>
          <w:rFonts w:eastAsia="Times New Roman" w:cs="Times New Roman"/>
          <w:szCs w:val="28"/>
          <w:lang w:val="nl-NL"/>
        </w:rPr>
        <w:t>- Tác động tiêu cực: Không có.</w:t>
      </w:r>
    </w:p>
    <w:p w:rsidR="00D12047" w:rsidRPr="00913ED2" w:rsidRDefault="00CA59EE" w:rsidP="00666600">
      <w:pPr>
        <w:pStyle w:val="Heading2"/>
        <w:spacing w:before="40" w:after="40" w:line="235" w:lineRule="auto"/>
        <w:rPr>
          <w:b w:val="0"/>
          <w:szCs w:val="28"/>
          <w:lang w:val="nl-NL"/>
        </w:rPr>
      </w:pPr>
      <w:r w:rsidRPr="00913ED2">
        <w:rPr>
          <w:b w:val="0"/>
          <w:i/>
          <w:szCs w:val="28"/>
          <w:lang w:val="nl-NL"/>
        </w:rPr>
        <w:t>2</w:t>
      </w:r>
      <w:r w:rsidR="00D12047" w:rsidRPr="00913ED2">
        <w:rPr>
          <w:b w:val="0"/>
          <w:i/>
          <w:szCs w:val="28"/>
          <w:lang w:val="nl-NL"/>
        </w:rPr>
        <w:t>.5. Kiến nghị và Kết luận</w:t>
      </w:r>
    </w:p>
    <w:p w:rsidR="00CA59EE" w:rsidRPr="00913ED2" w:rsidRDefault="00CA59EE"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Bộ Tài chính quyết định lựa chọn phương án với các phân tích nêu trên để đảm bảo các phương án này sẽ giải quyết được các khó khăn, vướng mắc, bất cập trong quá trình thực hiện, đảm bảo phù hợp theo đúng các quy định pháp luật hiện hành có liên quan.</w:t>
      </w:r>
    </w:p>
    <w:p w:rsidR="00D12047" w:rsidRPr="00913ED2" w:rsidRDefault="00D12047" w:rsidP="00666600">
      <w:pPr>
        <w:tabs>
          <w:tab w:val="left" w:pos="993"/>
          <w:tab w:val="left" w:pos="8565"/>
        </w:tabs>
        <w:spacing w:before="40" w:after="40" w:line="235" w:lineRule="auto"/>
        <w:ind w:firstLine="709"/>
        <w:jc w:val="both"/>
        <w:rPr>
          <w:rFonts w:cs="Times New Roman"/>
          <w:szCs w:val="28"/>
        </w:rPr>
      </w:pPr>
      <w:r w:rsidRPr="00913ED2">
        <w:rPr>
          <w:rFonts w:eastAsia="MS Mincho" w:cs="Times New Roman"/>
          <w:b/>
          <w:bCs/>
          <w:szCs w:val="28"/>
          <w:lang w:val="nl-NL"/>
        </w:rPr>
        <w:t>3. Chính sách 3:</w:t>
      </w:r>
      <w:r w:rsidRPr="00913ED2">
        <w:rPr>
          <w:rFonts w:cs="Times New Roman"/>
          <w:szCs w:val="28"/>
        </w:rPr>
        <w:t xml:space="preserve"> </w:t>
      </w:r>
      <w:r w:rsidRPr="00913ED2">
        <w:rPr>
          <w:rFonts w:cs="Times New Roman"/>
          <w:b/>
          <w:szCs w:val="28"/>
          <w:lang w:val="nl-NL"/>
        </w:rPr>
        <w:t>Về quản lý vốn điều lệ của Quỹ phát triển đất</w:t>
      </w:r>
    </w:p>
    <w:p w:rsidR="00D12047" w:rsidRPr="00913ED2" w:rsidRDefault="00D12047" w:rsidP="00666600">
      <w:pPr>
        <w:pStyle w:val="Heading2"/>
        <w:spacing w:before="40" w:after="40" w:line="235" w:lineRule="auto"/>
        <w:rPr>
          <w:b w:val="0"/>
          <w:bCs w:val="0"/>
          <w:i/>
          <w:szCs w:val="28"/>
          <w:lang w:val="nl-NL"/>
        </w:rPr>
      </w:pPr>
      <w:r w:rsidRPr="00913ED2">
        <w:rPr>
          <w:b w:val="0"/>
          <w:bCs w:val="0"/>
          <w:i/>
          <w:szCs w:val="28"/>
          <w:lang w:val="nl-NL"/>
        </w:rPr>
        <w:t>3.1. Xác định vấn đề bất cập</w:t>
      </w:r>
    </w:p>
    <w:p w:rsidR="00D12047" w:rsidRPr="00913ED2" w:rsidRDefault="00D12047" w:rsidP="00666600">
      <w:pPr>
        <w:spacing w:before="40" w:after="40" w:line="235" w:lineRule="auto"/>
        <w:ind w:firstLine="720"/>
        <w:jc w:val="both"/>
        <w:rPr>
          <w:rFonts w:cs="Times New Roman"/>
          <w:color w:val="000000"/>
          <w:spacing w:val="-2"/>
          <w:szCs w:val="28"/>
        </w:rPr>
      </w:pPr>
      <w:r w:rsidRPr="00913ED2">
        <w:rPr>
          <w:rFonts w:cs="Times New Roman"/>
          <w:szCs w:val="28"/>
          <w:lang w:val="nl-NL"/>
        </w:rPr>
        <w:t xml:space="preserve">Thời gian vừa qua, tại nhiều địa phương có các vướng mắc về </w:t>
      </w:r>
      <w:r w:rsidR="00C23071" w:rsidRPr="00913ED2">
        <w:rPr>
          <w:rFonts w:cs="Times New Roman"/>
          <w:szCs w:val="28"/>
          <w:lang w:val="nl-NL"/>
        </w:rPr>
        <w:t>quản lý</w:t>
      </w:r>
      <w:r w:rsidRPr="00913ED2">
        <w:rPr>
          <w:rFonts w:cs="Times New Roman"/>
          <w:color w:val="000000"/>
          <w:spacing w:val="-2"/>
          <w:szCs w:val="28"/>
        </w:rPr>
        <w:t xml:space="preserve"> vốn điều lệ </w:t>
      </w:r>
      <w:r w:rsidR="00C23071" w:rsidRPr="00913ED2">
        <w:rPr>
          <w:rFonts w:cs="Times New Roman"/>
          <w:color w:val="000000"/>
          <w:spacing w:val="-2"/>
          <w:szCs w:val="28"/>
        </w:rPr>
        <w:t xml:space="preserve">của </w:t>
      </w:r>
      <w:r w:rsidRPr="00913ED2">
        <w:rPr>
          <w:rFonts w:cs="Times New Roman"/>
          <w:color w:val="000000"/>
          <w:spacing w:val="-2"/>
          <w:szCs w:val="28"/>
        </w:rPr>
        <w:t xml:space="preserve">Quỹ </w:t>
      </w:r>
      <w:r w:rsidR="00C23071" w:rsidRPr="00913ED2">
        <w:rPr>
          <w:rFonts w:cs="Times New Roman"/>
          <w:color w:val="000000"/>
          <w:spacing w:val="-2"/>
          <w:szCs w:val="28"/>
        </w:rPr>
        <w:t>phát triển đất</w:t>
      </w:r>
      <w:r w:rsidRPr="00913ED2">
        <w:rPr>
          <w:rFonts w:cs="Times New Roman"/>
          <w:color w:val="000000"/>
          <w:spacing w:val="-2"/>
          <w:szCs w:val="28"/>
        </w:rPr>
        <w:t xml:space="preserve"> (</w:t>
      </w:r>
      <w:r w:rsidR="00C23071" w:rsidRPr="00913ED2">
        <w:rPr>
          <w:rFonts w:cs="Times New Roman"/>
          <w:color w:val="000000"/>
          <w:spacing w:val="-2"/>
          <w:szCs w:val="28"/>
        </w:rPr>
        <w:t>thẩm quyền, trình tự, thủ tục về việc quản lý vốn điều lệ của Quỹ phát triển đất</w:t>
      </w:r>
      <w:r w:rsidRPr="00913ED2">
        <w:rPr>
          <w:rFonts w:cs="Times New Roman"/>
          <w:color w:val="000000"/>
          <w:spacing w:val="-2"/>
          <w:szCs w:val="28"/>
        </w:rPr>
        <w:t xml:space="preserve">). </w:t>
      </w:r>
    </w:p>
    <w:p w:rsidR="00D12047" w:rsidRPr="00913ED2" w:rsidRDefault="00C23071" w:rsidP="00666600">
      <w:pPr>
        <w:pStyle w:val="Heading3"/>
        <w:spacing w:before="40" w:after="40" w:line="235" w:lineRule="auto"/>
        <w:rPr>
          <w:b w:val="0"/>
          <w:szCs w:val="28"/>
          <w:lang w:val="nl-NL"/>
        </w:rPr>
      </w:pPr>
      <w:r w:rsidRPr="00913ED2">
        <w:rPr>
          <w:b w:val="0"/>
          <w:szCs w:val="28"/>
          <w:lang w:val="nl-NL"/>
        </w:rPr>
        <w:t>3</w:t>
      </w:r>
      <w:r w:rsidR="00D12047" w:rsidRPr="00913ED2">
        <w:rPr>
          <w:b w:val="0"/>
          <w:szCs w:val="28"/>
          <w:lang w:val="nl-NL"/>
        </w:rPr>
        <w:t>.2. Mục tiêu xây dựng chính sách</w:t>
      </w:r>
      <w:r w:rsidR="00D12047" w:rsidRPr="00913ED2">
        <w:rPr>
          <w:rFonts w:eastAsia="Arial"/>
          <w:b w:val="0"/>
          <w:bCs w:val="0"/>
          <w:kern w:val="2"/>
          <w:szCs w:val="28"/>
          <w:lang w:val="nl-NL"/>
        </w:rPr>
        <w:t xml:space="preserve"> </w:t>
      </w:r>
    </w:p>
    <w:p w:rsidR="00D12047" w:rsidRPr="00913ED2" w:rsidRDefault="00D12047" w:rsidP="00666600">
      <w:pPr>
        <w:spacing w:before="40" w:after="40" w:line="235" w:lineRule="auto"/>
        <w:ind w:firstLine="709"/>
        <w:jc w:val="both"/>
        <w:rPr>
          <w:rFonts w:eastAsia="Times New Roman" w:cs="Times New Roman"/>
          <w:color w:val="000000"/>
          <w:spacing w:val="-6"/>
          <w:szCs w:val="28"/>
          <w:lang w:val="pt-BR"/>
        </w:rPr>
      </w:pPr>
      <w:r w:rsidRPr="00913ED2">
        <w:rPr>
          <w:rFonts w:cs="Times New Roman"/>
          <w:szCs w:val="28"/>
          <w:lang w:val="nl-NL"/>
        </w:rPr>
        <w:t xml:space="preserve">Quy định cụ thể </w:t>
      </w:r>
      <w:r w:rsidRPr="00913ED2">
        <w:rPr>
          <w:rFonts w:eastAsia="MS Mincho" w:cs="Times New Roman"/>
          <w:bCs/>
          <w:szCs w:val="28"/>
          <w:lang w:val="nl-NL"/>
        </w:rPr>
        <w:t xml:space="preserve">về </w:t>
      </w:r>
      <w:r w:rsidR="00C23071" w:rsidRPr="00913ED2">
        <w:rPr>
          <w:rFonts w:eastAsia="MS Mincho" w:cs="Times New Roman"/>
          <w:bCs/>
          <w:szCs w:val="28"/>
          <w:lang w:val="nl-NL"/>
        </w:rPr>
        <w:t xml:space="preserve">quản lý </w:t>
      </w:r>
      <w:r w:rsidRPr="00913ED2">
        <w:rPr>
          <w:rFonts w:eastAsia="Times New Roman" w:cs="Times New Roman"/>
          <w:color w:val="000000"/>
          <w:spacing w:val="-6"/>
          <w:szCs w:val="28"/>
          <w:lang w:val="pt-BR"/>
        </w:rPr>
        <w:t>vốn điều lệ của Quỹ phát triển đất để tháo gỡ khó khăn trong thực tế thực hiện tại các địa phương.</w:t>
      </w:r>
    </w:p>
    <w:p w:rsidR="00D12047" w:rsidRPr="00913ED2" w:rsidRDefault="00C23071" w:rsidP="00666600">
      <w:pPr>
        <w:spacing w:before="40" w:after="40" w:line="235" w:lineRule="auto"/>
        <w:ind w:firstLine="709"/>
        <w:jc w:val="both"/>
        <w:rPr>
          <w:rFonts w:cs="Times New Roman"/>
          <w:i/>
          <w:szCs w:val="28"/>
          <w:lang w:val="nl-NL"/>
        </w:rPr>
      </w:pPr>
      <w:r w:rsidRPr="00913ED2">
        <w:rPr>
          <w:rFonts w:cs="Times New Roman"/>
          <w:i/>
          <w:szCs w:val="28"/>
          <w:lang w:val="nl-NL"/>
        </w:rPr>
        <w:t>3</w:t>
      </w:r>
      <w:r w:rsidR="00D12047" w:rsidRPr="00913ED2">
        <w:rPr>
          <w:rFonts w:cs="Times New Roman"/>
          <w:i/>
          <w:szCs w:val="28"/>
          <w:lang w:val="nl-NL"/>
        </w:rPr>
        <w:t>.3. Các phương án để lựa chọn:</w:t>
      </w:r>
    </w:p>
    <w:p w:rsidR="00C23071" w:rsidRPr="00913ED2" w:rsidRDefault="00D12047" w:rsidP="00666600">
      <w:pPr>
        <w:tabs>
          <w:tab w:val="left" w:pos="8550"/>
          <w:tab w:val="left" w:pos="8931"/>
          <w:tab w:val="left" w:pos="8959"/>
          <w:tab w:val="left" w:pos="9000"/>
        </w:tabs>
        <w:spacing w:before="40" w:after="40" w:line="235" w:lineRule="auto"/>
        <w:ind w:right="43" w:firstLine="720"/>
        <w:jc w:val="both"/>
        <w:rPr>
          <w:rFonts w:cs="Times New Roman"/>
          <w:szCs w:val="28"/>
          <w:lang w:val="nl-NL"/>
        </w:rPr>
      </w:pPr>
      <w:r w:rsidRPr="00913ED2">
        <w:rPr>
          <w:rFonts w:cs="Times New Roman"/>
          <w:bCs/>
          <w:i/>
          <w:iCs/>
          <w:szCs w:val="28"/>
        </w:rPr>
        <w:t>Phương án 1</w:t>
      </w:r>
      <w:r w:rsidRPr="00913ED2">
        <w:rPr>
          <w:rFonts w:cs="Times New Roman"/>
          <w:szCs w:val="28"/>
        </w:rPr>
        <w:t>:</w:t>
      </w:r>
      <w:r w:rsidRPr="00913ED2">
        <w:rPr>
          <w:rFonts w:cs="Times New Roman"/>
          <w:spacing w:val="2"/>
          <w:szCs w:val="28"/>
          <w:lang w:val="pt-BR"/>
        </w:rPr>
        <w:t xml:space="preserve"> </w:t>
      </w:r>
      <w:r w:rsidR="00C23071" w:rsidRPr="00913ED2">
        <w:rPr>
          <w:rFonts w:cs="Times New Roman"/>
          <w:szCs w:val="28"/>
          <w:lang w:val="nl-NL"/>
        </w:rPr>
        <w:t>Vốn điều lệ của Quỹ được gửi tại Kho bạc Nhà nước cấp tỉnh.</w:t>
      </w:r>
    </w:p>
    <w:p w:rsidR="00C23071" w:rsidRPr="00913ED2" w:rsidRDefault="00D12047" w:rsidP="00666600">
      <w:pPr>
        <w:tabs>
          <w:tab w:val="left" w:pos="8550"/>
          <w:tab w:val="left" w:pos="8931"/>
          <w:tab w:val="left" w:pos="8959"/>
          <w:tab w:val="left" w:pos="9000"/>
        </w:tabs>
        <w:spacing w:before="40" w:after="40" w:line="235" w:lineRule="auto"/>
        <w:ind w:right="43" w:firstLine="720"/>
        <w:jc w:val="both"/>
        <w:rPr>
          <w:rFonts w:cs="Times New Roman"/>
          <w:spacing w:val="-4"/>
          <w:szCs w:val="28"/>
          <w:lang w:val="nl-NL"/>
        </w:rPr>
      </w:pPr>
      <w:r w:rsidRPr="00913ED2">
        <w:rPr>
          <w:rFonts w:cs="Times New Roman"/>
          <w:bCs/>
          <w:i/>
          <w:iCs/>
          <w:szCs w:val="28"/>
        </w:rPr>
        <w:t>Phương án 2</w:t>
      </w:r>
      <w:r w:rsidRPr="00913ED2">
        <w:rPr>
          <w:rFonts w:cs="Times New Roman"/>
          <w:szCs w:val="28"/>
        </w:rPr>
        <w:t>:</w:t>
      </w:r>
      <w:r w:rsidRPr="00913ED2">
        <w:rPr>
          <w:rFonts w:cs="Times New Roman"/>
          <w:spacing w:val="2"/>
          <w:szCs w:val="28"/>
          <w:lang w:val="pt-BR"/>
        </w:rPr>
        <w:t xml:space="preserve"> </w:t>
      </w:r>
      <w:r w:rsidR="00C23071" w:rsidRPr="00913ED2">
        <w:rPr>
          <w:rFonts w:cs="Times New Roman"/>
          <w:spacing w:val="-4"/>
          <w:szCs w:val="28"/>
          <w:lang w:val="nl-NL"/>
        </w:rPr>
        <w:t>Vốn điều lệ của Quỹ được gửi tại Kho bạc Nhà nước cấp tỉnh</w:t>
      </w:r>
      <w:r w:rsidR="00C23071" w:rsidRPr="00913ED2">
        <w:rPr>
          <w:rFonts w:cs="Times New Roman"/>
          <w:spacing w:val="-4"/>
          <w:szCs w:val="28"/>
        </w:rPr>
        <w:t xml:space="preserve"> </w:t>
      </w:r>
      <w:r w:rsidR="00C23071" w:rsidRPr="00913ED2">
        <w:rPr>
          <w:rFonts w:cs="Times New Roman"/>
          <w:spacing w:val="-4"/>
          <w:szCs w:val="28"/>
          <w:lang w:val="nl-NL"/>
        </w:rPr>
        <w:t>hoặc các ngân hàng thương mại có vốn chi phối của Nhà nước trên địa bàn.</w:t>
      </w:r>
    </w:p>
    <w:p w:rsidR="00D12047" w:rsidRPr="00913ED2" w:rsidRDefault="00C23071"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nb-NO"/>
        </w:rPr>
        <w:t>3</w:t>
      </w:r>
      <w:r w:rsidR="00D12047" w:rsidRPr="00913ED2">
        <w:rPr>
          <w:rFonts w:cs="Times New Roman"/>
          <w:i/>
          <w:szCs w:val="28"/>
          <w:lang w:val="nb-NO"/>
        </w:rPr>
        <w:t>.4. Phân tích và lựa chọn phương án:</w:t>
      </w:r>
    </w:p>
    <w:p w:rsidR="00C23071" w:rsidRPr="00913ED2" w:rsidRDefault="00C23071" w:rsidP="00666600">
      <w:pPr>
        <w:tabs>
          <w:tab w:val="left" w:pos="993"/>
          <w:tab w:val="left" w:pos="8565"/>
        </w:tabs>
        <w:spacing w:before="40" w:after="40" w:line="235" w:lineRule="auto"/>
        <w:ind w:firstLine="709"/>
        <w:jc w:val="both"/>
        <w:rPr>
          <w:rFonts w:cs="Times New Roman"/>
          <w:szCs w:val="28"/>
          <w:lang w:val="nl-NL"/>
        </w:rPr>
      </w:pPr>
      <w:r w:rsidRPr="00913ED2">
        <w:rPr>
          <w:rFonts w:cs="Times New Roman"/>
          <w:szCs w:val="28"/>
          <w:lang w:val="nl-NL"/>
        </w:rPr>
        <w:t xml:space="preserve">Đại đa số ý kiến tham gia đều chọn Phương án 2 với lý do: Quỹ phát triển đất là quỹ tài chính nhà nước ngoài ngân sách, hoạt động độc lập với ngân sách nhà nước; do đó, để quản lý chặt chẽ và hiệu quả vốn điều lệ của Quỹ, dự thảo Nghị định quy định việc quyết định gửi vốn điều lệ (ở Kho bạc nhà nước cấp tỉnh </w:t>
      </w:r>
      <w:r w:rsidRPr="00913ED2">
        <w:rPr>
          <w:rFonts w:cs="Times New Roman"/>
          <w:spacing w:val="-4"/>
          <w:szCs w:val="28"/>
          <w:lang w:val="nl-NL"/>
        </w:rPr>
        <w:t xml:space="preserve">hoặc các ngân hàng thương mại có vốn chi phối của Nhà nước trên địa bàn) </w:t>
      </w:r>
      <w:r w:rsidRPr="00913ED2">
        <w:rPr>
          <w:rFonts w:cs="Times New Roman"/>
          <w:szCs w:val="28"/>
          <w:lang w:val="nl-NL"/>
        </w:rPr>
        <w:t>do Ủy ban nhân dân cấp tỉnh quyết định (sau khi được Hội đồng nhân dân cấp tỉnh thông qua) và được quy định cụ thể tại Điều lệ tổ chức và hoạt động của Quỹ phát triển đất.</w:t>
      </w:r>
    </w:p>
    <w:p w:rsidR="00D12047" w:rsidRPr="00913ED2" w:rsidRDefault="00D12047"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 xml:space="preserve">Do đó, Bộ Tài chính lựa chọn Phương án </w:t>
      </w:r>
      <w:r w:rsidR="00C23071" w:rsidRPr="00913ED2">
        <w:rPr>
          <w:rFonts w:cs="Times New Roman"/>
          <w:szCs w:val="28"/>
          <w:lang w:val="pt-BR"/>
        </w:rPr>
        <w:t>2</w:t>
      </w:r>
      <w:r w:rsidRPr="00913ED2">
        <w:rPr>
          <w:rFonts w:cs="Times New Roman"/>
          <w:szCs w:val="28"/>
          <w:lang w:val="pt-BR"/>
        </w:rPr>
        <w:t xml:space="preserve">. </w:t>
      </w:r>
    </w:p>
    <w:p w:rsidR="00CA59EE" w:rsidRPr="00913ED2" w:rsidRDefault="00CA59EE" w:rsidP="00666600">
      <w:pPr>
        <w:spacing w:before="40" w:after="40" w:line="235" w:lineRule="auto"/>
        <w:ind w:firstLine="709"/>
        <w:jc w:val="both"/>
        <w:rPr>
          <w:rFonts w:eastAsia="Times New Roman" w:cs="Times New Roman"/>
          <w:szCs w:val="28"/>
        </w:rPr>
      </w:pPr>
      <w:r w:rsidRPr="00913ED2">
        <w:rPr>
          <w:rFonts w:cs="Times New Roman"/>
          <w:szCs w:val="28"/>
        </w:rPr>
        <w:t xml:space="preserve">- Tác động tích cực: </w:t>
      </w:r>
      <w:r w:rsidRPr="00913ED2">
        <w:rPr>
          <w:rFonts w:eastAsia="Times New Roman" w:cs="Times New Roman"/>
          <w:szCs w:val="28"/>
        </w:rPr>
        <w:t xml:space="preserve">Giải quyết được các vấn đề vướng mắc </w:t>
      </w:r>
      <w:r w:rsidR="00913ED2" w:rsidRPr="00913ED2">
        <w:rPr>
          <w:rFonts w:eastAsia="Times New Roman" w:cs="Times New Roman"/>
          <w:szCs w:val="28"/>
        </w:rPr>
        <w:t xml:space="preserve">về </w:t>
      </w:r>
      <w:r w:rsidR="00913ED2" w:rsidRPr="00913ED2">
        <w:rPr>
          <w:rFonts w:eastAsia="MS Mincho" w:cs="Times New Roman"/>
          <w:bCs/>
          <w:szCs w:val="28"/>
          <w:lang w:val="nl-NL"/>
        </w:rPr>
        <w:t xml:space="preserve">quản lý </w:t>
      </w:r>
      <w:r w:rsidR="00913ED2" w:rsidRPr="00913ED2">
        <w:rPr>
          <w:rFonts w:eastAsia="Times New Roman" w:cs="Times New Roman"/>
          <w:color w:val="000000"/>
          <w:spacing w:val="-6"/>
          <w:szCs w:val="28"/>
          <w:lang w:val="pt-BR"/>
        </w:rPr>
        <w:t>vốn điều lệ của Quỹ phát triển đất</w:t>
      </w:r>
      <w:r w:rsidRPr="00913ED2">
        <w:rPr>
          <w:rFonts w:cs="Times New Roman"/>
          <w:color w:val="000000"/>
          <w:szCs w:val="28"/>
        </w:rPr>
        <w:t>.</w:t>
      </w:r>
    </w:p>
    <w:p w:rsidR="00CA59EE" w:rsidRPr="00913ED2" w:rsidRDefault="00CA59EE" w:rsidP="00666600">
      <w:pPr>
        <w:spacing w:before="40" w:after="40" w:line="235" w:lineRule="auto"/>
        <w:ind w:firstLine="720"/>
        <w:jc w:val="both"/>
        <w:rPr>
          <w:rFonts w:eastAsia="Times New Roman" w:cs="Times New Roman"/>
          <w:b/>
          <w:bCs/>
          <w:iCs/>
          <w:szCs w:val="28"/>
          <w:lang w:val="nl-NL"/>
        </w:rPr>
      </w:pPr>
      <w:r w:rsidRPr="00913ED2">
        <w:rPr>
          <w:rFonts w:eastAsia="Times New Roman" w:cs="Times New Roman"/>
          <w:szCs w:val="28"/>
          <w:lang w:val="nl-NL"/>
        </w:rPr>
        <w:t>- Tác động tiêu cực: Không có.</w:t>
      </w:r>
    </w:p>
    <w:p w:rsidR="00D12047" w:rsidRPr="00913ED2" w:rsidRDefault="00C23071" w:rsidP="00666600">
      <w:pPr>
        <w:pStyle w:val="Heading2"/>
        <w:spacing w:before="40" w:after="40" w:line="235" w:lineRule="auto"/>
        <w:rPr>
          <w:b w:val="0"/>
          <w:i/>
          <w:szCs w:val="28"/>
          <w:lang w:val="nl-NL"/>
        </w:rPr>
      </w:pPr>
      <w:r w:rsidRPr="00913ED2">
        <w:rPr>
          <w:b w:val="0"/>
          <w:i/>
          <w:szCs w:val="28"/>
          <w:lang w:val="nl-NL"/>
        </w:rPr>
        <w:lastRenderedPageBreak/>
        <w:t>3</w:t>
      </w:r>
      <w:r w:rsidR="00D12047" w:rsidRPr="00913ED2">
        <w:rPr>
          <w:b w:val="0"/>
          <w:i/>
          <w:szCs w:val="28"/>
          <w:lang w:val="nl-NL"/>
        </w:rPr>
        <w:t>.5. Kiến nghị và Kết luận</w:t>
      </w:r>
    </w:p>
    <w:p w:rsidR="00CC746C" w:rsidRPr="00913ED2" w:rsidRDefault="00CC746C"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Bộ Tài chính quyết định lựa chọn phương án với các phân tích nêu trên để đảm bảo các phương án này sẽ giải quyết được các khó khăn, vướng mắc, bất cập trong quá trình thực hiện, đảm bảo phù hợp theo đúng các quy định pháp luật hiện hành có liên quan.</w:t>
      </w:r>
    </w:p>
    <w:p w:rsidR="00C23071" w:rsidRPr="00913ED2" w:rsidRDefault="00C23071" w:rsidP="00666600">
      <w:pPr>
        <w:widowControl w:val="0"/>
        <w:spacing w:before="40" w:after="40" w:line="235" w:lineRule="auto"/>
        <w:ind w:left="720"/>
        <w:jc w:val="both"/>
        <w:rPr>
          <w:rFonts w:eastAsia="Times New Roman" w:cs="Times New Roman"/>
          <w:b/>
          <w:color w:val="000000"/>
          <w:szCs w:val="28"/>
          <w:lang w:val="pt-BR"/>
        </w:rPr>
      </w:pPr>
      <w:r w:rsidRPr="00913ED2">
        <w:rPr>
          <w:rFonts w:eastAsia="MS Mincho" w:cs="Times New Roman"/>
          <w:b/>
          <w:bCs/>
          <w:szCs w:val="28"/>
          <w:lang w:val="nl-NL"/>
        </w:rPr>
        <w:t>4. Chính sách 4:</w:t>
      </w:r>
      <w:r w:rsidRPr="00913ED2">
        <w:rPr>
          <w:rFonts w:cs="Times New Roman"/>
          <w:szCs w:val="28"/>
        </w:rPr>
        <w:t xml:space="preserve"> </w:t>
      </w:r>
      <w:r w:rsidRPr="00913ED2">
        <w:rPr>
          <w:rFonts w:cs="Times New Roman"/>
          <w:b/>
          <w:szCs w:val="28"/>
          <w:lang w:val="nl-NL"/>
        </w:rPr>
        <w:t xml:space="preserve">Về </w:t>
      </w:r>
      <w:r w:rsidRPr="00913ED2">
        <w:rPr>
          <w:rFonts w:eastAsia="Times New Roman" w:cs="Times New Roman"/>
          <w:b/>
          <w:color w:val="000000"/>
          <w:szCs w:val="28"/>
          <w:lang w:val="pt-BR"/>
        </w:rPr>
        <w:t>sử dụng vốn hoạt động của Quỹ phát triển đất</w:t>
      </w:r>
    </w:p>
    <w:p w:rsidR="00C23071" w:rsidRPr="00913ED2" w:rsidRDefault="00C23071" w:rsidP="00666600">
      <w:pPr>
        <w:pStyle w:val="Heading2"/>
        <w:spacing w:before="40" w:after="40" w:line="235" w:lineRule="auto"/>
        <w:rPr>
          <w:b w:val="0"/>
          <w:bCs w:val="0"/>
          <w:i/>
          <w:szCs w:val="28"/>
          <w:lang w:val="nl-NL"/>
        </w:rPr>
      </w:pPr>
      <w:r w:rsidRPr="00913ED2">
        <w:rPr>
          <w:b w:val="0"/>
          <w:bCs w:val="0"/>
          <w:i/>
          <w:szCs w:val="28"/>
          <w:lang w:val="nl-NL"/>
        </w:rPr>
        <w:t>4.1. Xác định vấn đề bất cập</w:t>
      </w:r>
    </w:p>
    <w:p w:rsidR="00C23071" w:rsidRPr="00913ED2" w:rsidRDefault="00C23071" w:rsidP="00666600">
      <w:pPr>
        <w:spacing w:before="40" w:after="40" w:line="235" w:lineRule="auto"/>
        <w:ind w:firstLine="720"/>
        <w:jc w:val="both"/>
        <w:rPr>
          <w:rFonts w:cs="Times New Roman"/>
          <w:color w:val="000000"/>
          <w:spacing w:val="-2"/>
          <w:szCs w:val="28"/>
        </w:rPr>
      </w:pPr>
      <w:r w:rsidRPr="00913ED2">
        <w:rPr>
          <w:rFonts w:cs="Times New Roman"/>
          <w:szCs w:val="28"/>
          <w:lang w:val="nl-NL"/>
        </w:rPr>
        <w:t xml:space="preserve">Thời gian vừa qua, tại nhiều địa phương </w:t>
      </w:r>
      <w:r w:rsidR="00913ED2" w:rsidRPr="00913ED2">
        <w:rPr>
          <w:rFonts w:cs="Times New Roman"/>
          <w:szCs w:val="28"/>
          <w:lang w:val="nl-NL"/>
        </w:rPr>
        <w:t>phát sinh</w:t>
      </w:r>
      <w:r w:rsidRPr="00913ED2">
        <w:rPr>
          <w:rFonts w:cs="Times New Roman"/>
          <w:szCs w:val="28"/>
          <w:lang w:val="nl-NL"/>
        </w:rPr>
        <w:t xml:space="preserve"> các vướng mắc về sử dụng</w:t>
      </w:r>
      <w:r w:rsidRPr="00913ED2">
        <w:rPr>
          <w:rFonts w:cs="Times New Roman"/>
          <w:color w:val="000000"/>
          <w:spacing w:val="-2"/>
          <w:szCs w:val="28"/>
        </w:rPr>
        <w:t xml:space="preserve"> vốn hoạt động của Quỹ phát triển đất (</w:t>
      </w:r>
      <w:r w:rsidR="00913ED2" w:rsidRPr="00913ED2">
        <w:rPr>
          <w:rFonts w:cs="Times New Roman"/>
          <w:color w:val="000000"/>
          <w:spacing w:val="-2"/>
          <w:szCs w:val="28"/>
        </w:rPr>
        <w:t xml:space="preserve">về </w:t>
      </w:r>
      <w:r w:rsidRPr="00913ED2">
        <w:rPr>
          <w:rFonts w:cs="Times New Roman"/>
          <w:color w:val="000000"/>
          <w:spacing w:val="-2"/>
          <w:szCs w:val="28"/>
        </w:rPr>
        <w:t xml:space="preserve">thẩm quyền, trình tự, thủ tục về việc sử dụng vốn hoạt động của Quỹ phát triển đất). </w:t>
      </w:r>
    </w:p>
    <w:p w:rsidR="00C23071" w:rsidRPr="00913ED2" w:rsidRDefault="00C23071" w:rsidP="00666600">
      <w:pPr>
        <w:pStyle w:val="Heading3"/>
        <w:spacing w:before="40" w:after="40" w:line="235" w:lineRule="auto"/>
        <w:rPr>
          <w:b w:val="0"/>
          <w:szCs w:val="28"/>
          <w:lang w:val="nl-NL"/>
        </w:rPr>
      </w:pPr>
      <w:r w:rsidRPr="00913ED2">
        <w:rPr>
          <w:b w:val="0"/>
          <w:szCs w:val="28"/>
          <w:lang w:val="nl-NL"/>
        </w:rPr>
        <w:t>4.2. Mục tiêu xây dựng chính sách</w:t>
      </w:r>
      <w:r w:rsidRPr="00913ED2">
        <w:rPr>
          <w:rFonts w:eastAsia="Arial"/>
          <w:b w:val="0"/>
          <w:bCs w:val="0"/>
          <w:kern w:val="2"/>
          <w:szCs w:val="28"/>
          <w:lang w:val="nl-NL"/>
        </w:rPr>
        <w:t xml:space="preserve"> </w:t>
      </w:r>
    </w:p>
    <w:p w:rsidR="00C23071" w:rsidRPr="00913ED2" w:rsidRDefault="00C23071" w:rsidP="00666600">
      <w:pPr>
        <w:spacing w:before="40" w:after="40" w:line="235" w:lineRule="auto"/>
        <w:ind w:firstLine="709"/>
        <w:jc w:val="both"/>
        <w:rPr>
          <w:rFonts w:eastAsia="Times New Roman" w:cs="Times New Roman"/>
          <w:color w:val="000000"/>
          <w:spacing w:val="-6"/>
          <w:szCs w:val="28"/>
          <w:lang w:val="pt-BR"/>
        </w:rPr>
      </w:pPr>
      <w:r w:rsidRPr="00913ED2">
        <w:rPr>
          <w:rFonts w:cs="Times New Roman"/>
          <w:szCs w:val="28"/>
          <w:lang w:val="nl-NL"/>
        </w:rPr>
        <w:t xml:space="preserve">Quy định cụ thể </w:t>
      </w:r>
      <w:r w:rsidRPr="00913ED2">
        <w:rPr>
          <w:rFonts w:eastAsia="MS Mincho" w:cs="Times New Roman"/>
          <w:bCs/>
          <w:szCs w:val="28"/>
          <w:lang w:val="nl-NL"/>
        </w:rPr>
        <w:t xml:space="preserve">về việc sử dụng </w:t>
      </w:r>
      <w:r w:rsidRPr="00913ED2">
        <w:rPr>
          <w:rFonts w:eastAsia="Times New Roman" w:cs="Times New Roman"/>
          <w:color w:val="000000"/>
          <w:spacing w:val="-6"/>
          <w:szCs w:val="28"/>
          <w:lang w:val="pt-BR"/>
        </w:rPr>
        <w:t xml:space="preserve">vốn </w:t>
      </w:r>
      <w:r w:rsidRPr="00913ED2">
        <w:rPr>
          <w:rFonts w:cs="Times New Roman"/>
          <w:color w:val="000000"/>
          <w:spacing w:val="-2"/>
          <w:szCs w:val="28"/>
        </w:rPr>
        <w:t xml:space="preserve">hoạt động </w:t>
      </w:r>
      <w:r w:rsidRPr="00913ED2">
        <w:rPr>
          <w:rFonts w:eastAsia="Times New Roman" w:cs="Times New Roman"/>
          <w:color w:val="000000"/>
          <w:spacing w:val="-6"/>
          <w:szCs w:val="28"/>
          <w:lang w:val="pt-BR"/>
        </w:rPr>
        <w:t>của Quỹ phát triển đất để tháo gỡ khó khăn trong thực tế thực hiện tại các địa phương.</w:t>
      </w:r>
    </w:p>
    <w:p w:rsidR="00C23071" w:rsidRPr="00913ED2" w:rsidRDefault="00C23071" w:rsidP="00666600">
      <w:pPr>
        <w:spacing w:before="40" w:after="40" w:line="235" w:lineRule="auto"/>
        <w:ind w:firstLine="709"/>
        <w:jc w:val="both"/>
        <w:rPr>
          <w:rFonts w:cs="Times New Roman"/>
          <w:i/>
          <w:szCs w:val="28"/>
          <w:lang w:val="nl-NL"/>
        </w:rPr>
      </w:pPr>
      <w:r w:rsidRPr="00913ED2">
        <w:rPr>
          <w:rFonts w:cs="Times New Roman"/>
          <w:i/>
          <w:szCs w:val="28"/>
          <w:lang w:val="nl-NL"/>
        </w:rPr>
        <w:t>4.3. Các phương án để lựa chọ</w:t>
      </w:r>
      <w:r w:rsidR="00CA59EE" w:rsidRPr="00913ED2">
        <w:rPr>
          <w:rFonts w:cs="Times New Roman"/>
          <w:i/>
          <w:szCs w:val="28"/>
          <w:lang w:val="nl-NL"/>
        </w:rPr>
        <w:t>n:</w:t>
      </w:r>
    </w:p>
    <w:p w:rsidR="00C23071" w:rsidRPr="00913ED2" w:rsidRDefault="00C23071" w:rsidP="00666600">
      <w:pPr>
        <w:spacing w:before="40" w:after="40" w:line="235" w:lineRule="auto"/>
        <w:ind w:firstLine="709"/>
        <w:jc w:val="both"/>
        <w:rPr>
          <w:rFonts w:cs="Times New Roman"/>
          <w:szCs w:val="28"/>
          <w:lang w:val="nl-NL"/>
        </w:rPr>
      </w:pPr>
      <w:r w:rsidRPr="00913ED2">
        <w:rPr>
          <w:rFonts w:cs="Times New Roman"/>
          <w:szCs w:val="28"/>
          <w:lang w:val="nl-NL"/>
        </w:rPr>
        <w:t xml:space="preserve">Quy định </w:t>
      </w:r>
      <w:r w:rsidRPr="00913ED2">
        <w:rPr>
          <w:rFonts w:eastAsia="MS Mincho" w:cs="Times New Roman"/>
          <w:bCs/>
          <w:szCs w:val="28"/>
          <w:lang w:val="nl-NL"/>
        </w:rPr>
        <w:t xml:space="preserve">về việc sử dụng </w:t>
      </w:r>
      <w:r w:rsidRPr="00913ED2">
        <w:rPr>
          <w:rFonts w:eastAsia="Times New Roman" w:cs="Times New Roman"/>
          <w:color w:val="000000"/>
          <w:spacing w:val="-6"/>
          <w:szCs w:val="28"/>
          <w:lang w:val="pt-BR"/>
        </w:rPr>
        <w:t xml:space="preserve">vốn </w:t>
      </w:r>
      <w:r w:rsidRPr="00913ED2">
        <w:rPr>
          <w:rFonts w:cs="Times New Roman"/>
          <w:color w:val="000000"/>
          <w:spacing w:val="-2"/>
          <w:szCs w:val="28"/>
        </w:rPr>
        <w:t xml:space="preserve">hoạt động </w:t>
      </w:r>
      <w:r w:rsidRPr="00913ED2">
        <w:rPr>
          <w:rFonts w:eastAsia="Times New Roman" w:cs="Times New Roman"/>
          <w:color w:val="000000"/>
          <w:spacing w:val="-6"/>
          <w:szCs w:val="28"/>
          <w:lang w:val="pt-BR"/>
        </w:rPr>
        <w:t>của Quỹ phát triển đất gồm 04 nội dung:</w:t>
      </w:r>
    </w:p>
    <w:p w:rsidR="00C23071" w:rsidRPr="00913ED2" w:rsidRDefault="00C23071" w:rsidP="00666600">
      <w:pPr>
        <w:widowControl w:val="0"/>
        <w:autoSpaceDE w:val="0"/>
        <w:autoSpaceDN w:val="0"/>
        <w:adjustRightInd w:val="0"/>
        <w:spacing w:before="40" w:after="40" w:line="235" w:lineRule="auto"/>
        <w:ind w:firstLine="720"/>
        <w:jc w:val="both"/>
        <w:rPr>
          <w:rFonts w:eastAsia="Tahoma" w:cs="Times New Roman"/>
          <w:color w:val="000000"/>
          <w:szCs w:val="28"/>
        </w:rPr>
      </w:pPr>
      <w:r w:rsidRPr="00913ED2">
        <w:rPr>
          <w:rFonts w:cs="Times New Roman"/>
          <w:color w:val="000000"/>
          <w:szCs w:val="28"/>
          <w:lang w:val="pt-BR"/>
        </w:rPr>
        <w:t>(1) Ứ</w:t>
      </w:r>
      <w:r w:rsidRPr="00913ED2">
        <w:rPr>
          <w:rFonts w:eastAsia="Arial" w:cs="Times New Roman"/>
          <w:color w:val="000000"/>
          <w:szCs w:val="28"/>
          <w:lang w:val="pt-BR"/>
        </w:rPr>
        <w:t xml:space="preserve">ng vốn </w:t>
      </w:r>
      <w:r w:rsidRPr="00913ED2">
        <w:rPr>
          <w:rFonts w:cs="Times New Roman"/>
          <w:color w:val="000000"/>
          <w:szCs w:val="28"/>
          <w:lang w:val="pt-BR"/>
        </w:rPr>
        <w:t xml:space="preserve">cho đơn vị, tổ chức thực hiện nhiệm vụ bồi thường, hỗ trợ, tái định cư </w:t>
      </w:r>
      <w:r w:rsidRPr="00913ED2">
        <w:rPr>
          <w:rFonts w:eastAsia="Arial" w:cs="Times New Roman"/>
          <w:color w:val="000000"/>
          <w:szCs w:val="28"/>
          <w:lang w:val="pt-BR"/>
        </w:rPr>
        <w:t>để thực hiện việc bồi thường, hỗ trợ, tái định cư theo quy định của pháp luật về đất đai</w:t>
      </w:r>
      <w:r w:rsidRPr="00913ED2">
        <w:rPr>
          <w:rFonts w:eastAsia="Tahoma" w:cs="Times New Roman"/>
          <w:color w:val="000000"/>
          <w:szCs w:val="28"/>
        </w:rPr>
        <w:t>.</w:t>
      </w:r>
    </w:p>
    <w:p w:rsidR="00C23071" w:rsidRPr="00913ED2" w:rsidRDefault="00C23071" w:rsidP="00666600">
      <w:pPr>
        <w:widowControl w:val="0"/>
        <w:autoSpaceDE w:val="0"/>
        <w:autoSpaceDN w:val="0"/>
        <w:adjustRightInd w:val="0"/>
        <w:spacing w:before="40" w:after="40" w:line="235" w:lineRule="auto"/>
        <w:ind w:firstLine="720"/>
        <w:jc w:val="both"/>
        <w:rPr>
          <w:rFonts w:eastAsia="Cambria Math" w:cs="Times New Roman"/>
          <w:color w:val="000000"/>
          <w:szCs w:val="28"/>
        </w:rPr>
      </w:pPr>
      <w:r w:rsidRPr="00913ED2">
        <w:rPr>
          <w:rFonts w:eastAsia="Cambria Math" w:cs="Times New Roman"/>
          <w:color w:val="000000"/>
          <w:szCs w:val="28"/>
        </w:rPr>
        <w:t xml:space="preserve">(2) Ứng vốn cho tổ chức phát triển quỹ đất để thực hiện </w:t>
      </w:r>
      <w:r w:rsidRPr="00913ED2">
        <w:rPr>
          <w:rFonts w:cs="Times New Roman"/>
          <w:color w:val="000000"/>
          <w:szCs w:val="28"/>
          <w:lang w:val="pt-BR"/>
        </w:rPr>
        <w:t>x</w:t>
      </w:r>
      <w:r w:rsidRPr="00913ED2">
        <w:rPr>
          <w:rFonts w:eastAsia="Cambria Math" w:cs="Times New Roman"/>
          <w:color w:val="000000"/>
          <w:szCs w:val="28"/>
        </w:rPr>
        <w:t xml:space="preserve">ây dựng kết cấu hạ tầng trên quỹ đất đã được giao quản lý nhằm nâng cao giá trị khu đất để đấu giá </w:t>
      </w:r>
      <w:r w:rsidRPr="00913ED2">
        <w:rPr>
          <w:rFonts w:cs="Times New Roman"/>
          <w:color w:val="000000"/>
          <w:szCs w:val="28"/>
        </w:rPr>
        <w:t>quyền sử dụng đất phục vụ phát triển kinh tế - xã hội của địa phương</w:t>
      </w:r>
      <w:r w:rsidRPr="00913ED2">
        <w:rPr>
          <w:rFonts w:eastAsia="Arial" w:cs="Times New Roman"/>
          <w:bCs/>
          <w:color w:val="000000"/>
          <w:szCs w:val="28"/>
          <w:lang w:val="pt-BR"/>
        </w:rPr>
        <w:t>.</w:t>
      </w:r>
    </w:p>
    <w:p w:rsidR="00C23071" w:rsidRPr="00913ED2" w:rsidRDefault="00C23071" w:rsidP="00666600">
      <w:pPr>
        <w:widowControl w:val="0"/>
        <w:spacing w:before="40" w:after="40" w:line="235" w:lineRule="auto"/>
        <w:ind w:firstLine="720"/>
        <w:jc w:val="both"/>
        <w:rPr>
          <w:rFonts w:eastAsia="Tahoma" w:cs="Times New Roman"/>
          <w:color w:val="000000"/>
          <w:szCs w:val="28"/>
        </w:rPr>
      </w:pPr>
      <w:r w:rsidRPr="00913ED2">
        <w:rPr>
          <w:rFonts w:eastAsia="Cambria Math" w:cs="Times New Roman"/>
          <w:color w:val="000000"/>
          <w:szCs w:val="28"/>
        </w:rPr>
        <w:t>(2) Ứng vốn cho tổ chức được giao t</w:t>
      </w:r>
      <w:r w:rsidRPr="00913ED2">
        <w:rPr>
          <w:rFonts w:cs="Times New Roman"/>
          <w:color w:val="000000"/>
          <w:szCs w:val="28"/>
        </w:rPr>
        <w:t xml:space="preserve">hực hiện </w:t>
      </w:r>
      <w:r w:rsidRPr="00913ED2">
        <w:rPr>
          <w:rFonts w:eastAsia="Tahoma" w:cs="Times New Roman"/>
          <w:color w:val="000000"/>
          <w:szCs w:val="28"/>
        </w:rPr>
        <w:t xml:space="preserve">chính sách hỗ trợ về đất </w:t>
      </w:r>
      <w:proofErr w:type="gramStart"/>
      <w:r w:rsidRPr="00913ED2">
        <w:rPr>
          <w:rFonts w:eastAsia="Tahoma" w:cs="Times New Roman"/>
          <w:color w:val="000000"/>
          <w:szCs w:val="28"/>
        </w:rPr>
        <w:t>đai</w:t>
      </w:r>
      <w:proofErr w:type="gramEnd"/>
      <w:r w:rsidRPr="00913ED2">
        <w:rPr>
          <w:rFonts w:eastAsia="Tahoma" w:cs="Times New Roman"/>
          <w:color w:val="000000"/>
          <w:szCs w:val="28"/>
        </w:rPr>
        <w:t xml:space="preserve"> đối với đồng bào dân tộc thiểu số.</w:t>
      </w:r>
    </w:p>
    <w:p w:rsidR="00C23071" w:rsidRPr="00913ED2" w:rsidRDefault="00C23071" w:rsidP="00666600">
      <w:pPr>
        <w:widowControl w:val="0"/>
        <w:autoSpaceDE w:val="0"/>
        <w:autoSpaceDN w:val="0"/>
        <w:adjustRightInd w:val="0"/>
        <w:spacing w:before="40" w:after="40" w:line="235" w:lineRule="auto"/>
        <w:ind w:firstLine="720"/>
        <w:jc w:val="both"/>
        <w:rPr>
          <w:rFonts w:cs="Times New Roman"/>
          <w:color w:val="000000"/>
          <w:szCs w:val="28"/>
        </w:rPr>
      </w:pPr>
      <w:r w:rsidRPr="00913ED2">
        <w:rPr>
          <w:rFonts w:eastAsia="Tahoma" w:cs="Times New Roman"/>
          <w:color w:val="000000"/>
          <w:szCs w:val="28"/>
        </w:rPr>
        <w:t xml:space="preserve">(2) </w:t>
      </w:r>
      <w:r w:rsidRPr="00913ED2">
        <w:rPr>
          <w:rFonts w:cs="Times New Roman"/>
          <w:color w:val="000000"/>
          <w:szCs w:val="28"/>
        </w:rPr>
        <w:t>Ứng vốn cho t</w:t>
      </w:r>
      <w:r w:rsidRPr="00913ED2">
        <w:rPr>
          <w:rFonts w:cs="Times New Roman"/>
          <w:color w:val="000000"/>
          <w:szCs w:val="28"/>
          <w:lang w:val="pt-BR"/>
        </w:rPr>
        <w:t xml:space="preserve">ổ chức được giao </w:t>
      </w:r>
      <w:r w:rsidRPr="00913ED2">
        <w:rPr>
          <w:rFonts w:cs="Times New Roman"/>
          <w:color w:val="000000"/>
          <w:szCs w:val="28"/>
        </w:rPr>
        <w:t xml:space="preserve">thực hiện nhiệm vụ phát triển nhà ở phục vụ tái định cư, cải tạo, xây dựng lại nhà </w:t>
      </w:r>
      <w:proofErr w:type="gramStart"/>
      <w:r w:rsidRPr="00913ED2">
        <w:rPr>
          <w:rFonts w:cs="Times New Roman"/>
          <w:color w:val="000000"/>
          <w:szCs w:val="28"/>
        </w:rPr>
        <w:t>chung</w:t>
      </w:r>
      <w:proofErr w:type="gramEnd"/>
      <w:r w:rsidRPr="00913ED2">
        <w:rPr>
          <w:rFonts w:cs="Times New Roman"/>
          <w:color w:val="000000"/>
          <w:szCs w:val="28"/>
        </w:rPr>
        <w:t xml:space="preserve"> cư theo quy định của pháp luật về nhà ở.</w:t>
      </w:r>
    </w:p>
    <w:p w:rsidR="00C23071" w:rsidRPr="00913ED2" w:rsidRDefault="00C23071" w:rsidP="00666600">
      <w:pPr>
        <w:tabs>
          <w:tab w:val="left" w:pos="993"/>
          <w:tab w:val="left" w:pos="8565"/>
        </w:tabs>
        <w:spacing w:before="40" w:after="40" w:line="235" w:lineRule="auto"/>
        <w:ind w:firstLine="709"/>
        <w:jc w:val="both"/>
        <w:rPr>
          <w:rFonts w:cs="Times New Roman"/>
          <w:szCs w:val="28"/>
        </w:rPr>
      </w:pPr>
      <w:r w:rsidRPr="00913ED2">
        <w:rPr>
          <w:rFonts w:cs="Times New Roman"/>
          <w:bCs/>
          <w:i/>
          <w:iCs/>
          <w:szCs w:val="28"/>
        </w:rPr>
        <w:t>Phương án 1</w:t>
      </w:r>
      <w:r w:rsidRPr="00913ED2">
        <w:rPr>
          <w:rFonts w:cs="Times New Roman"/>
          <w:szCs w:val="28"/>
        </w:rPr>
        <w:t>:</w:t>
      </w:r>
      <w:r w:rsidRPr="00913ED2">
        <w:rPr>
          <w:rFonts w:cs="Times New Roman"/>
          <w:spacing w:val="2"/>
          <w:szCs w:val="28"/>
          <w:lang w:val="pt-BR"/>
        </w:rPr>
        <w:t xml:space="preserve"> </w:t>
      </w:r>
      <w:r w:rsidRPr="00913ED2">
        <w:rPr>
          <w:rFonts w:cs="Times New Roman"/>
          <w:szCs w:val="28"/>
        </w:rPr>
        <w:t>Quỹ phát triển đất chỉ ứng vốn cho 04 nội dung nêu trên (bao gồm cả dự án/nhiệm vụ đầu tư công).</w:t>
      </w:r>
    </w:p>
    <w:p w:rsidR="00C23071" w:rsidRPr="00913ED2" w:rsidRDefault="00C23071" w:rsidP="00666600">
      <w:pPr>
        <w:tabs>
          <w:tab w:val="left" w:pos="8550"/>
          <w:tab w:val="left" w:pos="8931"/>
          <w:tab w:val="left" w:pos="8959"/>
          <w:tab w:val="left" w:pos="9000"/>
        </w:tabs>
        <w:spacing w:before="40" w:after="40" w:line="235" w:lineRule="auto"/>
        <w:ind w:right="43" w:firstLine="720"/>
        <w:jc w:val="both"/>
        <w:rPr>
          <w:rFonts w:cs="Times New Roman"/>
          <w:spacing w:val="-4"/>
          <w:szCs w:val="28"/>
          <w:lang w:val="nl-NL"/>
        </w:rPr>
      </w:pPr>
      <w:r w:rsidRPr="00913ED2">
        <w:rPr>
          <w:rFonts w:cs="Times New Roman"/>
          <w:bCs/>
          <w:i/>
          <w:iCs/>
          <w:szCs w:val="28"/>
        </w:rPr>
        <w:t>Phương án 2</w:t>
      </w:r>
      <w:r w:rsidRPr="00913ED2">
        <w:rPr>
          <w:rFonts w:cs="Times New Roman"/>
          <w:szCs w:val="28"/>
        </w:rPr>
        <w:t>:</w:t>
      </w:r>
      <w:r w:rsidRPr="00913ED2">
        <w:rPr>
          <w:rFonts w:cs="Times New Roman"/>
          <w:spacing w:val="2"/>
          <w:szCs w:val="28"/>
          <w:lang w:val="pt-BR"/>
        </w:rPr>
        <w:t xml:space="preserve"> </w:t>
      </w:r>
      <w:r w:rsidRPr="00913ED2">
        <w:rPr>
          <w:rFonts w:cs="Times New Roman"/>
          <w:szCs w:val="28"/>
        </w:rPr>
        <w:t xml:space="preserve">Không giới hạn 04 nội dung ứng vốn nêu trên, mà Quỹ phát triển đất ứng vốn để thực hiện toàn bộ các nội dung quy định </w:t>
      </w:r>
      <w:r w:rsidRPr="00913ED2">
        <w:rPr>
          <w:rFonts w:cs="Times New Roman"/>
          <w:bCs/>
          <w:color w:val="000000"/>
          <w:szCs w:val="28"/>
        </w:rPr>
        <w:t xml:space="preserve">tại khoản 1 Điều 114 Luật Đất </w:t>
      </w:r>
      <w:proofErr w:type="gramStart"/>
      <w:r w:rsidRPr="00913ED2">
        <w:rPr>
          <w:rFonts w:cs="Times New Roman"/>
          <w:bCs/>
          <w:color w:val="000000"/>
          <w:szCs w:val="28"/>
        </w:rPr>
        <w:t>đai</w:t>
      </w:r>
      <w:proofErr w:type="gramEnd"/>
      <w:r w:rsidRPr="00913ED2">
        <w:rPr>
          <w:rFonts w:cs="Times New Roman"/>
          <w:bCs/>
          <w:color w:val="000000"/>
          <w:szCs w:val="28"/>
        </w:rPr>
        <w:t xml:space="preserve"> năm 2024</w:t>
      </w:r>
      <w:r w:rsidRPr="00913ED2">
        <w:rPr>
          <w:rFonts w:cs="Times New Roman"/>
          <w:spacing w:val="-4"/>
          <w:szCs w:val="28"/>
          <w:lang w:val="nl-NL"/>
        </w:rPr>
        <w:t>.</w:t>
      </w:r>
    </w:p>
    <w:p w:rsidR="00C23071" w:rsidRPr="00913ED2" w:rsidRDefault="00C23071" w:rsidP="00666600">
      <w:pPr>
        <w:tabs>
          <w:tab w:val="left" w:pos="993"/>
          <w:tab w:val="left" w:pos="8565"/>
        </w:tabs>
        <w:spacing w:before="40" w:after="40" w:line="235" w:lineRule="auto"/>
        <w:ind w:firstLine="709"/>
        <w:jc w:val="both"/>
        <w:rPr>
          <w:rFonts w:cs="Times New Roman"/>
          <w:spacing w:val="4"/>
          <w:szCs w:val="28"/>
        </w:rPr>
      </w:pPr>
      <w:r w:rsidRPr="00913ED2">
        <w:rPr>
          <w:rFonts w:cs="Times New Roman"/>
          <w:bCs/>
          <w:i/>
          <w:iCs/>
          <w:szCs w:val="28"/>
        </w:rPr>
        <w:t>Phương án 3</w:t>
      </w:r>
      <w:r w:rsidRPr="00913ED2">
        <w:rPr>
          <w:rFonts w:cs="Times New Roman"/>
          <w:szCs w:val="28"/>
        </w:rPr>
        <w:t>:</w:t>
      </w:r>
      <w:r w:rsidRPr="00913ED2">
        <w:rPr>
          <w:rFonts w:cs="Times New Roman"/>
          <w:spacing w:val="4"/>
          <w:szCs w:val="28"/>
        </w:rPr>
        <w:t xml:space="preserve"> Thực hiện </w:t>
      </w:r>
      <w:proofErr w:type="gramStart"/>
      <w:r w:rsidRPr="00913ED2">
        <w:rPr>
          <w:rFonts w:cs="Times New Roman"/>
          <w:spacing w:val="4"/>
          <w:szCs w:val="28"/>
        </w:rPr>
        <w:t>theo</w:t>
      </w:r>
      <w:proofErr w:type="gramEnd"/>
      <w:r w:rsidRPr="00913ED2">
        <w:rPr>
          <w:rFonts w:cs="Times New Roman"/>
          <w:spacing w:val="4"/>
          <w:szCs w:val="28"/>
        </w:rPr>
        <w:t xml:space="preserve"> Phương án 1 nhưng không ứng cho dự án/nhiệm vụ đầu tư công.</w:t>
      </w:r>
    </w:p>
    <w:p w:rsidR="00C23071" w:rsidRPr="00913ED2" w:rsidRDefault="00C23071" w:rsidP="00666600">
      <w:pPr>
        <w:tabs>
          <w:tab w:val="left" w:pos="8565"/>
          <w:tab w:val="left" w:pos="8931"/>
          <w:tab w:val="left" w:pos="8959"/>
          <w:tab w:val="left" w:pos="9000"/>
        </w:tabs>
        <w:spacing w:before="40" w:after="40" w:line="235" w:lineRule="auto"/>
        <w:ind w:right="43" w:firstLine="720"/>
        <w:jc w:val="both"/>
        <w:rPr>
          <w:rFonts w:cs="Times New Roman"/>
          <w:spacing w:val="4"/>
          <w:szCs w:val="28"/>
        </w:rPr>
      </w:pPr>
      <w:r w:rsidRPr="00913ED2">
        <w:rPr>
          <w:rFonts w:cs="Times New Roman"/>
          <w:bCs/>
          <w:i/>
          <w:iCs/>
          <w:szCs w:val="28"/>
        </w:rPr>
        <w:t>Phương án 4</w:t>
      </w:r>
      <w:r w:rsidRPr="00913ED2">
        <w:rPr>
          <w:rFonts w:cs="Times New Roman"/>
          <w:szCs w:val="28"/>
        </w:rPr>
        <w:t>:</w:t>
      </w:r>
      <w:r w:rsidR="003038E8" w:rsidRPr="00913ED2">
        <w:rPr>
          <w:rFonts w:cs="Times New Roman"/>
          <w:szCs w:val="28"/>
        </w:rPr>
        <w:t xml:space="preserve"> </w:t>
      </w:r>
      <w:r w:rsidRPr="00913ED2">
        <w:rPr>
          <w:rFonts w:cs="Times New Roman"/>
          <w:spacing w:val="4"/>
          <w:szCs w:val="28"/>
        </w:rPr>
        <w:t xml:space="preserve">Thực hiện </w:t>
      </w:r>
      <w:proofErr w:type="gramStart"/>
      <w:r w:rsidRPr="00913ED2">
        <w:rPr>
          <w:rFonts w:cs="Times New Roman"/>
          <w:spacing w:val="4"/>
          <w:szCs w:val="28"/>
        </w:rPr>
        <w:t>theo</w:t>
      </w:r>
      <w:proofErr w:type="gramEnd"/>
      <w:r w:rsidRPr="00913ED2">
        <w:rPr>
          <w:rFonts w:cs="Times New Roman"/>
          <w:spacing w:val="4"/>
          <w:szCs w:val="28"/>
        </w:rPr>
        <w:t xml:space="preserve"> Phương án 2 nhưng không ứng cho dự án/nhiệm vụ đầu tư công.</w:t>
      </w:r>
    </w:p>
    <w:p w:rsidR="00C23071" w:rsidRPr="00913ED2" w:rsidRDefault="003038E8"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nb-NO"/>
        </w:rPr>
        <w:t>4</w:t>
      </w:r>
      <w:r w:rsidR="00C23071" w:rsidRPr="00913ED2">
        <w:rPr>
          <w:rFonts w:cs="Times New Roman"/>
          <w:i/>
          <w:szCs w:val="28"/>
          <w:lang w:val="nb-NO"/>
        </w:rPr>
        <w:t>.4. Phân tích và lựa chọn phương án:</w:t>
      </w:r>
    </w:p>
    <w:p w:rsidR="003038E8" w:rsidRPr="00913ED2" w:rsidRDefault="003038E8" w:rsidP="00666600">
      <w:pPr>
        <w:tabs>
          <w:tab w:val="left" w:pos="993"/>
          <w:tab w:val="left" w:pos="8565"/>
        </w:tabs>
        <w:spacing w:before="40" w:after="40" w:line="235" w:lineRule="auto"/>
        <w:ind w:firstLine="709"/>
        <w:jc w:val="both"/>
        <w:rPr>
          <w:rFonts w:cs="Times New Roman"/>
          <w:szCs w:val="28"/>
        </w:rPr>
      </w:pPr>
      <w:r w:rsidRPr="00913ED2">
        <w:rPr>
          <w:rFonts w:cs="Times New Roman"/>
          <w:bCs/>
          <w:color w:val="000000"/>
          <w:szCs w:val="28"/>
        </w:rPr>
        <w:t>Căn cứ quy định tại Điều 114 Luật Đất đai năm 2024, đ</w:t>
      </w:r>
      <w:r w:rsidRPr="00913ED2">
        <w:rPr>
          <w:rFonts w:cs="Times New Roman"/>
          <w:color w:val="000000"/>
          <w:spacing w:val="-4"/>
          <w:szCs w:val="28"/>
        </w:rPr>
        <w:t xml:space="preserve">iểm b khoản 1 Điều 113, điểm d khoản 4 Điều 115 Luật nhà ở năm 2023, trên cơ sở thực tiễn ứng vốn từ Quỹ phát triển đất trong thời gian qua, dự thảo Nghị định quy định vốn hoạt động của Quỹ </w:t>
      </w:r>
      <w:r w:rsidRPr="00913ED2">
        <w:rPr>
          <w:rFonts w:cs="Times New Roman"/>
          <w:bCs/>
          <w:color w:val="000000"/>
          <w:szCs w:val="28"/>
        </w:rPr>
        <w:t xml:space="preserve">được sử dụng để ứng vốn 4 nội dung (nêu trên) để đảm bảo nguồn vốn hoạt động của Quỹ để thực hiện nhiệm vụ chính của tổ chức phát triển quỹ đất (kể cả các dự án sử dụng vốn đầu tư công); đồng thời quy định cụ thể điều </w:t>
      </w:r>
      <w:r w:rsidRPr="00913ED2">
        <w:rPr>
          <w:rFonts w:cs="Times New Roman"/>
          <w:bCs/>
          <w:color w:val="000000"/>
          <w:szCs w:val="28"/>
        </w:rPr>
        <w:lastRenderedPageBreak/>
        <w:t xml:space="preserve">kiện ứng vốn từ Quỹ (trong đó có điều kiện: (i) </w:t>
      </w:r>
      <w:r w:rsidRPr="00913ED2">
        <w:rPr>
          <w:rFonts w:eastAsia="Arial" w:cs="Times New Roman"/>
          <w:szCs w:val="28"/>
          <w:lang w:val="pt-BR"/>
        </w:rPr>
        <w:t>Có trong K</w:t>
      </w:r>
      <w:r w:rsidRPr="00913ED2">
        <w:rPr>
          <w:rFonts w:cs="Times New Roman"/>
          <w:szCs w:val="28"/>
          <w:lang w:val="pt-BR"/>
        </w:rPr>
        <w:t>ế hoạch ứng vốn từ Quỹ được cơ quan, người có thẩm quyền phê duyệt</w:t>
      </w:r>
      <w:r w:rsidRPr="00913ED2">
        <w:rPr>
          <w:rFonts w:eastAsia="Arial" w:cs="Times New Roman"/>
          <w:szCs w:val="28"/>
          <w:lang w:val="pt-BR"/>
        </w:rPr>
        <w:t xml:space="preserve">; (ii) </w:t>
      </w:r>
      <w:r w:rsidRPr="00913ED2">
        <w:rPr>
          <w:rFonts w:cs="Times New Roman"/>
          <w:szCs w:val="28"/>
          <w:lang w:val="pt-BR"/>
        </w:rPr>
        <w:t>K</w:t>
      </w:r>
      <w:r w:rsidRPr="00913ED2">
        <w:rPr>
          <w:rFonts w:cs="Times New Roman"/>
          <w:spacing w:val="-2"/>
          <w:szCs w:val="28"/>
        </w:rPr>
        <w:t xml:space="preserve">hông thuộc trường hợp </w:t>
      </w:r>
      <w:r w:rsidRPr="00913ED2">
        <w:rPr>
          <w:rFonts w:cs="Times New Roman"/>
          <w:szCs w:val="28"/>
        </w:rPr>
        <w:t>được ứng trước dự toán ngân sách năm sau để thực hiện các dự án quan trọng quốc gia, các dự án cấp bách của trung ương và địa phương theo quy định của pháp luật ngân sách nhà nước). Theo đó, việc ứng vốn từ Quỹ được thực hiện trong thời gian dự án/nhiệm vụ chưa được bố trí vốn để thực hiện; khi dự án/nhiệm vụ được bố trí vốn sẽ hoàn trả vốn ứng cho Quỹ theo quy định tại dự thảo Nghị định này nên không thuộc trường hợp chi trùng với nhiệm vụ chi của ngân sách nhà nước.</w:t>
      </w:r>
    </w:p>
    <w:p w:rsidR="00C23071" w:rsidRPr="00913ED2" w:rsidRDefault="00C23071"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 xml:space="preserve">Do đó, Bộ Tài chính lựa chọn Phương án </w:t>
      </w:r>
      <w:r w:rsidR="003038E8" w:rsidRPr="00913ED2">
        <w:rPr>
          <w:rFonts w:cs="Times New Roman"/>
          <w:szCs w:val="28"/>
          <w:lang w:val="pt-BR"/>
        </w:rPr>
        <w:t>1</w:t>
      </w:r>
      <w:r w:rsidRPr="00913ED2">
        <w:rPr>
          <w:rFonts w:cs="Times New Roman"/>
          <w:szCs w:val="28"/>
          <w:lang w:val="pt-BR"/>
        </w:rPr>
        <w:t xml:space="preserve">. </w:t>
      </w:r>
    </w:p>
    <w:p w:rsidR="00CA59EE" w:rsidRPr="00913ED2" w:rsidRDefault="00CA59EE" w:rsidP="00666600">
      <w:pPr>
        <w:spacing w:before="40" w:after="40" w:line="235" w:lineRule="auto"/>
        <w:ind w:firstLine="709"/>
        <w:jc w:val="both"/>
        <w:rPr>
          <w:rFonts w:eastAsia="Times New Roman" w:cs="Times New Roman"/>
          <w:szCs w:val="28"/>
        </w:rPr>
      </w:pPr>
      <w:r w:rsidRPr="00913ED2">
        <w:rPr>
          <w:rFonts w:cs="Times New Roman"/>
          <w:szCs w:val="28"/>
        </w:rPr>
        <w:t xml:space="preserve">- Tác động tích cực: </w:t>
      </w:r>
      <w:r w:rsidRPr="00913ED2">
        <w:rPr>
          <w:rFonts w:eastAsia="Times New Roman" w:cs="Times New Roman"/>
          <w:szCs w:val="28"/>
        </w:rPr>
        <w:t xml:space="preserve">Giải quyết được các vấn đề vướng mắc </w:t>
      </w:r>
      <w:r w:rsidR="00913ED2" w:rsidRPr="00913ED2">
        <w:rPr>
          <w:rFonts w:eastAsia="Times New Roman" w:cs="Times New Roman"/>
          <w:szCs w:val="28"/>
        </w:rPr>
        <w:t xml:space="preserve">trong thực tế </w:t>
      </w:r>
      <w:r w:rsidRPr="00913ED2">
        <w:rPr>
          <w:rFonts w:eastAsia="MS Mincho" w:cs="Times New Roman"/>
          <w:bCs/>
          <w:szCs w:val="28"/>
          <w:lang w:val="nl-NL"/>
        </w:rPr>
        <w:t xml:space="preserve">về </w:t>
      </w:r>
      <w:r w:rsidR="00913ED2" w:rsidRPr="00913ED2">
        <w:rPr>
          <w:rFonts w:eastAsia="MS Mincho" w:cs="Times New Roman"/>
          <w:bCs/>
          <w:szCs w:val="28"/>
          <w:lang w:val="nl-NL"/>
        </w:rPr>
        <w:t xml:space="preserve">việc sử dụng </w:t>
      </w:r>
      <w:r w:rsidR="00913ED2" w:rsidRPr="00913ED2">
        <w:rPr>
          <w:rFonts w:eastAsia="Times New Roman" w:cs="Times New Roman"/>
          <w:color w:val="000000"/>
          <w:spacing w:val="-6"/>
          <w:szCs w:val="28"/>
          <w:lang w:val="pt-BR"/>
        </w:rPr>
        <w:t xml:space="preserve">vốn </w:t>
      </w:r>
      <w:r w:rsidR="00913ED2" w:rsidRPr="00913ED2">
        <w:rPr>
          <w:rFonts w:cs="Times New Roman"/>
          <w:color w:val="000000"/>
          <w:spacing w:val="-2"/>
          <w:szCs w:val="28"/>
        </w:rPr>
        <w:t xml:space="preserve">hoạt động </w:t>
      </w:r>
      <w:r w:rsidR="00913ED2" w:rsidRPr="00913ED2">
        <w:rPr>
          <w:rFonts w:eastAsia="Times New Roman" w:cs="Times New Roman"/>
          <w:color w:val="000000"/>
          <w:spacing w:val="-6"/>
          <w:szCs w:val="28"/>
          <w:lang w:val="pt-BR"/>
        </w:rPr>
        <w:t>của Quỹ phát triển đất</w:t>
      </w:r>
      <w:r w:rsidRPr="00913ED2">
        <w:rPr>
          <w:rFonts w:cs="Times New Roman"/>
          <w:color w:val="000000"/>
          <w:szCs w:val="28"/>
        </w:rPr>
        <w:t>.</w:t>
      </w:r>
    </w:p>
    <w:p w:rsidR="00CA59EE" w:rsidRPr="00913ED2" w:rsidRDefault="00CA59EE" w:rsidP="00666600">
      <w:pPr>
        <w:spacing w:before="40" w:after="40" w:line="235" w:lineRule="auto"/>
        <w:ind w:firstLine="720"/>
        <w:jc w:val="both"/>
        <w:rPr>
          <w:rFonts w:eastAsia="Times New Roman" w:cs="Times New Roman"/>
          <w:b/>
          <w:bCs/>
          <w:iCs/>
          <w:szCs w:val="28"/>
          <w:lang w:val="nl-NL"/>
        </w:rPr>
      </w:pPr>
      <w:r w:rsidRPr="00913ED2">
        <w:rPr>
          <w:rFonts w:eastAsia="Times New Roman" w:cs="Times New Roman"/>
          <w:szCs w:val="28"/>
          <w:lang w:val="nl-NL"/>
        </w:rPr>
        <w:t>- Tác động tiêu cực: Không có.</w:t>
      </w:r>
    </w:p>
    <w:p w:rsidR="00C23071" w:rsidRPr="00913ED2" w:rsidRDefault="003038E8" w:rsidP="00666600">
      <w:pPr>
        <w:pStyle w:val="Heading2"/>
        <w:spacing w:before="40" w:after="40" w:line="235" w:lineRule="auto"/>
        <w:rPr>
          <w:b w:val="0"/>
          <w:i/>
          <w:szCs w:val="28"/>
          <w:lang w:val="nl-NL"/>
        </w:rPr>
      </w:pPr>
      <w:r w:rsidRPr="00913ED2">
        <w:rPr>
          <w:b w:val="0"/>
          <w:i/>
          <w:szCs w:val="28"/>
          <w:lang w:val="nl-NL"/>
        </w:rPr>
        <w:t>4</w:t>
      </w:r>
      <w:r w:rsidR="00C23071" w:rsidRPr="00913ED2">
        <w:rPr>
          <w:b w:val="0"/>
          <w:i/>
          <w:szCs w:val="28"/>
          <w:lang w:val="nl-NL"/>
        </w:rPr>
        <w:t>.5. Kiến nghị và Kết luận</w:t>
      </w:r>
    </w:p>
    <w:p w:rsidR="00CC746C" w:rsidRPr="00913ED2" w:rsidRDefault="00CC746C"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Bộ Tài chính quyết định lựa chọn phương án với các phân tích nêu trên để đảm bảo các phương án này sẽ giải quyết được các khó khăn, vướng mắc, bất cập trong quá trình thực hiện, đảm bảo phù hợp theo đúng các quy định pháp luật hiện hành có liên quan.</w:t>
      </w:r>
    </w:p>
    <w:p w:rsidR="003038E8" w:rsidRPr="00913ED2" w:rsidRDefault="003038E8" w:rsidP="00666600">
      <w:pPr>
        <w:widowControl w:val="0"/>
        <w:spacing w:before="40" w:after="40" w:line="235" w:lineRule="auto"/>
        <w:ind w:left="720"/>
        <w:jc w:val="both"/>
        <w:rPr>
          <w:rFonts w:eastAsia="Times New Roman" w:cs="Times New Roman"/>
          <w:b/>
          <w:color w:val="000000"/>
          <w:szCs w:val="28"/>
          <w:lang w:val="pt-BR"/>
        </w:rPr>
      </w:pPr>
      <w:r w:rsidRPr="00913ED2">
        <w:rPr>
          <w:rFonts w:eastAsia="MS Mincho" w:cs="Times New Roman"/>
          <w:b/>
          <w:bCs/>
          <w:szCs w:val="28"/>
          <w:lang w:val="nl-NL"/>
        </w:rPr>
        <w:t>5. Chính sách 5:</w:t>
      </w:r>
      <w:r w:rsidRPr="00913ED2">
        <w:rPr>
          <w:rFonts w:cs="Times New Roman"/>
          <w:szCs w:val="28"/>
        </w:rPr>
        <w:t xml:space="preserve"> </w:t>
      </w:r>
      <w:r w:rsidRPr="00913ED2">
        <w:rPr>
          <w:rFonts w:cs="Times New Roman"/>
          <w:b/>
          <w:szCs w:val="28"/>
          <w:lang w:val="nl-NL"/>
        </w:rPr>
        <w:t xml:space="preserve">Về </w:t>
      </w:r>
      <w:r w:rsidR="00916600" w:rsidRPr="00913ED2">
        <w:rPr>
          <w:rFonts w:cs="Times New Roman"/>
          <w:b/>
          <w:szCs w:val="28"/>
        </w:rPr>
        <w:t>k</w:t>
      </w:r>
      <w:r w:rsidRPr="00913ED2">
        <w:rPr>
          <w:rFonts w:cs="Times New Roman"/>
          <w:b/>
          <w:szCs w:val="28"/>
        </w:rPr>
        <w:t>ế hoạch ứng vốn từ Quỹ phát triển đất</w:t>
      </w:r>
    </w:p>
    <w:p w:rsidR="003038E8" w:rsidRPr="00913ED2" w:rsidRDefault="003038E8" w:rsidP="00666600">
      <w:pPr>
        <w:pStyle w:val="Heading2"/>
        <w:spacing w:before="40" w:after="40" w:line="235" w:lineRule="auto"/>
        <w:rPr>
          <w:b w:val="0"/>
          <w:bCs w:val="0"/>
          <w:i/>
          <w:szCs w:val="28"/>
          <w:lang w:val="nl-NL"/>
        </w:rPr>
      </w:pPr>
      <w:r w:rsidRPr="00913ED2">
        <w:rPr>
          <w:b w:val="0"/>
          <w:bCs w:val="0"/>
          <w:i/>
          <w:szCs w:val="28"/>
          <w:lang w:val="nl-NL"/>
        </w:rPr>
        <w:t>5.1. Xác định vấn đề bất cập</w:t>
      </w:r>
    </w:p>
    <w:p w:rsidR="003038E8" w:rsidRPr="00913ED2" w:rsidRDefault="003038E8" w:rsidP="00666600">
      <w:pPr>
        <w:spacing w:before="40" w:after="40" w:line="235" w:lineRule="auto"/>
        <w:ind w:firstLine="720"/>
        <w:jc w:val="both"/>
        <w:rPr>
          <w:rFonts w:cs="Times New Roman"/>
          <w:szCs w:val="28"/>
          <w:lang w:val="nl-NL"/>
        </w:rPr>
      </w:pPr>
      <w:r w:rsidRPr="00913ED2">
        <w:rPr>
          <w:rFonts w:cs="Times New Roman"/>
          <w:szCs w:val="28"/>
          <w:lang w:val="nl-NL"/>
        </w:rPr>
        <w:t xml:space="preserve">Thời gian vừa qua, tại nhiều địa phương có các vướng mắc về </w:t>
      </w:r>
      <w:r w:rsidR="00913ED2" w:rsidRPr="00913ED2">
        <w:rPr>
          <w:rFonts w:cs="Times New Roman"/>
          <w:szCs w:val="28"/>
          <w:lang w:val="nl-NL"/>
        </w:rPr>
        <w:t xml:space="preserve">triển khai thực hiện kế hoạch ứng vốn từ </w:t>
      </w:r>
      <w:r w:rsidRPr="00913ED2">
        <w:rPr>
          <w:rFonts w:cs="Times New Roman"/>
          <w:color w:val="000000"/>
          <w:spacing w:val="-2"/>
          <w:szCs w:val="28"/>
        </w:rPr>
        <w:t xml:space="preserve">Quỹ phát triển đất (thẩm quyền, trình tự, thủ tục </w:t>
      </w:r>
      <w:r w:rsidR="00913ED2" w:rsidRPr="00913ED2">
        <w:rPr>
          <w:rFonts w:cs="Times New Roman"/>
          <w:color w:val="000000"/>
          <w:spacing w:val="-2"/>
          <w:szCs w:val="28"/>
        </w:rPr>
        <w:t>thực hiện kế hoạch ứng vốn từ</w:t>
      </w:r>
      <w:r w:rsidRPr="00913ED2">
        <w:rPr>
          <w:rFonts w:cs="Times New Roman"/>
          <w:color w:val="000000"/>
          <w:spacing w:val="-2"/>
          <w:szCs w:val="28"/>
        </w:rPr>
        <w:t xml:space="preserve"> Quỹ phát triển đất). </w:t>
      </w:r>
    </w:p>
    <w:p w:rsidR="003038E8" w:rsidRPr="00913ED2" w:rsidRDefault="003038E8" w:rsidP="00666600">
      <w:pPr>
        <w:pStyle w:val="Heading3"/>
        <w:spacing w:before="40" w:after="40" w:line="235" w:lineRule="auto"/>
        <w:rPr>
          <w:b w:val="0"/>
          <w:szCs w:val="28"/>
          <w:lang w:val="nl-NL"/>
        </w:rPr>
      </w:pPr>
      <w:r w:rsidRPr="00913ED2">
        <w:rPr>
          <w:b w:val="0"/>
          <w:szCs w:val="28"/>
          <w:lang w:val="nl-NL"/>
        </w:rPr>
        <w:t>5.2. Mục tiêu xây dựng chính sách</w:t>
      </w:r>
      <w:r w:rsidRPr="00913ED2">
        <w:rPr>
          <w:rFonts w:eastAsia="Arial"/>
          <w:b w:val="0"/>
          <w:bCs w:val="0"/>
          <w:kern w:val="2"/>
          <w:szCs w:val="28"/>
          <w:lang w:val="nl-NL"/>
        </w:rPr>
        <w:t xml:space="preserve"> </w:t>
      </w:r>
    </w:p>
    <w:p w:rsidR="003038E8" w:rsidRPr="00913ED2" w:rsidRDefault="003038E8" w:rsidP="00666600">
      <w:pPr>
        <w:spacing w:before="40" w:after="40" w:line="235" w:lineRule="auto"/>
        <w:ind w:firstLine="709"/>
        <w:jc w:val="both"/>
        <w:rPr>
          <w:rFonts w:eastAsia="Times New Roman" w:cs="Times New Roman"/>
          <w:color w:val="000000"/>
          <w:spacing w:val="-6"/>
          <w:szCs w:val="28"/>
          <w:lang w:val="pt-BR"/>
        </w:rPr>
      </w:pPr>
      <w:r w:rsidRPr="00913ED2">
        <w:rPr>
          <w:rFonts w:cs="Times New Roman"/>
          <w:szCs w:val="28"/>
          <w:lang w:val="nl-NL"/>
        </w:rPr>
        <w:t xml:space="preserve">Quy định cụ thể </w:t>
      </w:r>
      <w:r w:rsidRPr="00913ED2">
        <w:rPr>
          <w:rFonts w:eastAsia="MS Mincho" w:cs="Times New Roman"/>
          <w:bCs/>
          <w:szCs w:val="28"/>
          <w:lang w:val="nl-NL"/>
        </w:rPr>
        <w:t xml:space="preserve">về </w:t>
      </w:r>
      <w:r w:rsidR="00913ED2" w:rsidRPr="00913ED2">
        <w:rPr>
          <w:rFonts w:cs="Times New Roman"/>
          <w:szCs w:val="28"/>
          <w:lang w:val="nl-NL"/>
        </w:rPr>
        <w:t xml:space="preserve">kế hoạch ứng vốn từ </w:t>
      </w:r>
      <w:r w:rsidR="00913ED2" w:rsidRPr="00913ED2">
        <w:rPr>
          <w:rFonts w:cs="Times New Roman"/>
          <w:color w:val="000000"/>
          <w:spacing w:val="-2"/>
          <w:szCs w:val="28"/>
        </w:rPr>
        <w:t xml:space="preserve">Quỹ phát triển đất </w:t>
      </w:r>
      <w:r w:rsidRPr="00913ED2">
        <w:rPr>
          <w:rFonts w:eastAsia="Times New Roman" w:cs="Times New Roman"/>
          <w:color w:val="000000"/>
          <w:spacing w:val="-6"/>
          <w:szCs w:val="28"/>
          <w:lang w:val="pt-BR"/>
        </w:rPr>
        <w:t>để tháo gỡ khó khăn trong thực tế thực hiện tại các địa phương.</w:t>
      </w:r>
    </w:p>
    <w:p w:rsidR="003038E8" w:rsidRPr="00913ED2" w:rsidRDefault="003038E8" w:rsidP="00666600">
      <w:pPr>
        <w:spacing w:before="40" w:after="40" w:line="235" w:lineRule="auto"/>
        <w:ind w:firstLine="709"/>
        <w:jc w:val="both"/>
        <w:rPr>
          <w:rFonts w:cs="Times New Roman"/>
          <w:i/>
          <w:szCs w:val="28"/>
          <w:lang w:val="nl-NL"/>
        </w:rPr>
      </w:pPr>
      <w:r w:rsidRPr="00913ED2">
        <w:rPr>
          <w:rFonts w:cs="Times New Roman"/>
          <w:i/>
          <w:szCs w:val="28"/>
          <w:lang w:val="nl-NL"/>
        </w:rPr>
        <w:t>5.3. Các phương án để lựa chọn:</w:t>
      </w:r>
    </w:p>
    <w:p w:rsidR="003038E8" w:rsidRPr="00913ED2" w:rsidRDefault="003038E8"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bCs/>
          <w:i/>
          <w:iCs/>
          <w:szCs w:val="28"/>
        </w:rPr>
        <w:t>Phương án 1</w:t>
      </w:r>
      <w:r w:rsidRPr="00913ED2">
        <w:rPr>
          <w:rFonts w:cs="Times New Roman"/>
          <w:szCs w:val="28"/>
        </w:rPr>
        <w:t>:</w:t>
      </w:r>
      <w:r w:rsidRPr="00913ED2">
        <w:rPr>
          <w:rFonts w:cs="Times New Roman"/>
          <w:spacing w:val="2"/>
          <w:szCs w:val="28"/>
          <w:lang w:val="pt-BR"/>
        </w:rPr>
        <w:t xml:space="preserve"> </w:t>
      </w:r>
      <w:r w:rsidRPr="00913ED2">
        <w:rPr>
          <w:rFonts w:cs="Times New Roman"/>
          <w:szCs w:val="28"/>
          <w:lang w:val="pt-BR"/>
        </w:rPr>
        <w:t>Quy định cụ thể thẩm quyền, trình tự, thủ tục phê duyệt Kế hoạch ứng vốn từ Quỹ phát triển đất tại dự thảo Nghị định.</w:t>
      </w:r>
    </w:p>
    <w:p w:rsidR="003038E8" w:rsidRPr="00913ED2" w:rsidRDefault="003038E8"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bCs/>
          <w:i/>
          <w:iCs/>
          <w:szCs w:val="28"/>
        </w:rPr>
        <w:t>Phương án 2</w:t>
      </w:r>
      <w:r w:rsidRPr="00913ED2">
        <w:rPr>
          <w:rFonts w:cs="Times New Roman"/>
          <w:szCs w:val="28"/>
        </w:rPr>
        <w:t>:</w:t>
      </w:r>
      <w:r w:rsidRPr="00913ED2">
        <w:rPr>
          <w:rFonts w:cs="Times New Roman"/>
          <w:spacing w:val="2"/>
          <w:szCs w:val="28"/>
          <w:lang w:val="pt-BR"/>
        </w:rPr>
        <w:t xml:space="preserve"> </w:t>
      </w:r>
      <w:r w:rsidRPr="00913ED2">
        <w:rPr>
          <w:rFonts w:cs="Times New Roman"/>
          <w:szCs w:val="28"/>
          <w:lang w:val="pt-BR"/>
        </w:rPr>
        <w:t>Thẩm quyền, trình tự, thủ tục phê duyệt Kế hoạch ứng vốn từ Quỹ phát triển đất được quy định cụ thể tại Điều lệ tổ chức và hoạt động của Quỹ phát triển đất do Ủy ban nhân dân cấp tỉnh ban hành (sau khi được Hội đồng nhân dân cấp tỉnh thông qua).</w:t>
      </w:r>
    </w:p>
    <w:p w:rsidR="003038E8" w:rsidRPr="00913ED2" w:rsidRDefault="003038E8"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nb-NO"/>
        </w:rPr>
        <w:t>5.4. Phân tích</w:t>
      </w:r>
      <w:r w:rsidR="00F11092" w:rsidRPr="00913ED2">
        <w:rPr>
          <w:rFonts w:cs="Times New Roman"/>
          <w:i/>
          <w:szCs w:val="28"/>
          <w:lang w:val="nb-NO"/>
        </w:rPr>
        <w:t xml:space="preserve"> đánh giá</w:t>
      </w:r>
      <w:r w:rsidRPr="00913ED2">
        <w:rPr>
          <w:rFonts w:cs="Times New Roman"/>
          <w:i/>
          <w:szCs w:val="28"/>
          <w:lang w:val="nb-NO"/>
        </w:rPr>
        <w:t xml:space="preserve"> </w:t>
      </w:r>
      <w:r w:rsidR="00F11092" w:rsidRPr="00913ED2">
        <w:rPr>
          <w:rFonts w:cs="Times New Roman"/>
          <w:i/>
          <w:szCs w:val="28"/>
          <w:lang w:val="nl-NL"/>
        </w:rPr>
        <w:t>tác động của phương án</w:t>
      </w:r>
      <w:r w:rsidR="00F11092" w:rsidRPr="00913ED2">
        <w:rPr>
          <w:rFonts w:cs="Times New Roman"/>
          <w:i/>
          <w:szCs w:val="28"/>
          <w:lang w:val="nb-NO"/>
        </w:rPr>
        <w:t xml:space="preserve"> </w:t>
      </w:r>
      <w:r w:rsidRPr="00913ED2">
        <w:rPr>
          <w:rFonts w:cs="Times New Roman"/>
          <w:i/>
          <w:szCs w:val="28"/>
          <w:lang w:val="nb-NO"/>
        </w:rPr>
        <w:t>và lựa chọn phương án:</w:t>
      </w:r>
    </w:p>
    <w:p w:rsidR="003038E8" w:rsidRPr="00913ED2" w:rsidRDefault="003038E8"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Nhiều ý kiến tham gia đề xuất thực hiện Phương án 2 với lý do để phù hợp với tình hình thực tế tại phương và cũng đảm bảo chẽ (được đưa vào Điều lệ tổ chức và hoạt động của Quỹ phát triển đất do Ủy ban nhân dân cấp tỉnh quyết định sau được Hội đồng nhân dân cấp tỉnh thông qua).</w:t>
      </w:r>
    </w:p>
    <w:p w:rsidR="003038E8" w:rsidRPr="00913ED2" w:rsidRDefault="003038E8"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 xml:space="preserve">Do đó, Bộ Tài chính lựa chọn Phương án 2. </w:t>
      </w:r>
    </w:p>
    <w:p w:rsidR="00F11092" w:rsidRPr="00913ED2" w:rsidRDefault="00F11092" w:rsidP="00666600">
      <w:pPr>
        <w:spacing w:before="40" w:after="40" w:line="235" w:lineRule="auto"/>
        <w:ind w:firstLine="709"/>
        <w:jc w:val="both"/>
        <w:rPr>
          <w:rFonts w:eastAsia="Times New Roman" w:cs="Times New Roman"/>
          <w:szCs w:val="28"/>
        </w:rPr>
      </w:pPr>
      <w:r w:rsidRPr="00913ED2">
        <w:rPr>
          <w:rFonts w:cs="Times New Roman"/>
          <w:szCs w:val="28"/>
        </w:rPr>
        <w:t xml:space="preserve">- Tác động tích cực: </w:t>
      </w:r>
      <w:r w:rsidRPr="00913ED2">
        <w:rPr>
          <w:rFonts w:eastAsia="Times New Roman" w:cs="Times New Roman"/>
          <w:szCs w:val="28"/>
        </w:rPr>
        <w:t xml:space="preserve">Giải quyết được các vấn đề vướng mắc </w:t>
      </w:r>
      <w:r w:rsidRPr="00913ED2">
        <w:rPr>
          <w:rFonts w:eastAsia="MS Mincho" w:cs="Times New Roman"/>
          <w:bCs/>
          <w:szCs w:val="28"/>
          <w:lang w:val="nl-NL"/>
        </w:rPr>
        <w:t xml:space="preserve">về </w:t>
      </w:r>
      <w:r w:rsidR="00913ED2" w:rsidRPr="00913ED2">
        <w:rPr>
          <w:rFonts w:cs="Times New Roman"/>
          <w:szCs w:val="28"/>
          <w:lang w:val="nl-NL"/>
        </w:rPr>
        <w:t xml:space="preserve">triển khai thực hiện kế hoạch ứng vốn từ </w:t>
      </w:r>
      <w:r w:rsidR="00913ED2" w:rsidRPr="00913ED2">
        <w:rPr>
          <w:rFonts w:cs="Times New Roman"/>
          <w:color w:val="000000"/>
          <w:spacing w:val="-2"/>
          <w:szCs w:val="28"/>
        </w:rPr>
        <w:t>Quỹ phát triển đất</w:t>
      </w:r>
      <w:r w:rsidRPr="00913ED2">
        <w:rPr>
          <w:rFonts w:cs="Times New Roman"/>
          <w:color w:val="000000"/>
          <w:szCs w:val="28"/>
        </w:rPr>
        <w:t>.</w:t>
      </w:r>
    </w:p>
    <w:p w:rsidR="00F11092" w:rsidRPr="00913ED2" w:rsidRDefault="00F11092" w:rsidP="00666600">
      <w:pPr>
        <w:spacing w:before="40" w:after="40" w:line="235" w:lineRule="auto"/>
        <w:ind w:firstLine="720"/>
        <w:jc w:val="both"/>
        <w:rPr>
          <w:rFonts w:eastAsia="Times New Roman" w:cs="Times New Roman"/>
          <w:b/>
          <w:bCs/>
          <w:iCs/>
          <w:szCs w:val="28"/>
          <w:lang w:val="nl-NL"/>
        </w:rPr>
      </w:pPr>
      <w:r w:rsidRPr="00913ED2">
        <w:rPr>
          <w:rFonts w:eastAsia="Times New Roman" w:cs="Times New Roman"/>
          <w:szCs w:val="28"/>
          <w:lang w:val="nl-NL"/>
        </w:rPr>
        <w:t>- Tác động tiêu cực: Không có.</w:t>
      </w:r>
    </w:p>
    <w:p w:rsidR="003038E8" w:rsidRPr="00913ED2" w:rsidRDefault="00F11092" w:rsidP="00666600">
      <w:pPr>
        <w:pStyle w:val="Heading2"/>
        <w:spacing w:before="40" w:after="40" w:line="235" w:lineRule="auto"/>
        <w:rPr>
          <w:b w:val="0"/>
          <w:i/>
          <w:szCs w:val="28"/>
          <w:lang w:val="nl-NL"/>
        </w:rPr>
      </w:pPr>
      <w:r w:rsidRPr="00913ED2">
        <w:rPr>
          <w:b w:val="0"/>
          <w:i/>
          <w:szCs w:val="28"/>
          <w:lang w:val="nl-NL"/>
        </w:rPr>
        <w:lastRenderedPageBreak/>
        <w:t>5</w:t>
      </w:r>
      <w:r w:rsidR="003038E8" w:rsidRPr="00913ED2">
        <w:rPr>
          <w:b w:val="0"/>
          <w:i/>
          <w:szCs w:val="28"/>
          <w:lang w:val="nl-NL"/>
        </w:rPr>
        <w:t>.5. Kiến nghị và Kết luận</w:t>
      </w:r>
    </w:p>
    <w:p w:rsidR="00CC746C" w:rsidRPr="00913ED2" w:rsidRDefault="00CC746C"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Bộ Tài chính quyết định lựa chọn phương án với các phân tích nêu trên để đảm bảo các phương án này sẽ giải quyết được các khó khăn, vướng mắc, bất cập trong quá trình thực hiện, đảm bảo phù hợp theo đúng các quy định pháp luật hiện hành có liên quan.</w:t>
      </w:r>
    </w:p>
    <w:p w:rsidR="00F11092" w:rsidRPr="00913ED2" w:rsidRDefault="00F11092" w:rsidP="00666600">
      <w:pPr>
        <w:widowControl w:val="0"/>
        <w:spacing w:before="40" w:after="40" w:line="235" w:lineRule="auto"/>
        <w:ind w:left="720"/>
        <w:jc w:val="both"/>
        <w:rPr>
          <w:rFonts w:eastAsia="Times New Roman" w:cs="Times New Roman"/>
          <w:b/>
          <w:color w:val="000000"/>
          <w:szCs w:val="28"/>
          <w:lang w:val="pt-BR"/>
        </w:rPr>
      </w:pPr>
      <w:r w:rsidRPr="00913ED2">
        <w:rPr>
          <w:rFonts w:eastAsia="MS Mincho" w:cs="Times New Roman"/>
          <w:b/>
          <w:bCs/>
          <w:szCs w:val="28"/>
          <w:lang w:val="nl-NL"/>
        </w:rPr>
        <w:t>6. Chính sách 6:</w:t>
      </w:r>
      <w:r w:rsidRPr="00913ED2">
        <w:rPr>
          <w:rFonts w:cs="Times New Roman"/>
          <w:szCs w:val="28"/>
        </w:rPr>
        <w:t xml:space="preserve"> </w:t>
      </w:r>
      <w:r w:rsidRPr="00913ED2">
        <w:rPr>
          <w:rFonts w:cs="Times New Roman"/>
          <w:b/>
          <w:szCs w:val="28"/>
          <w:lang w:val="nl-NL"/>
        </w:rPr>
        <w:t xml:space="preserve">Về </w:t>
      </w:r>
      <w:r w:rsidR="00246C03" w:rsidRPr="00913ED2">
        <w:rPr>
          <w:rFonts w:cs="Times New Roman"/>
          <w:b/>
          <w:szCs w:val="28"/>
        </w:rPr>
        <w:t>chi phí quản lý</w:t>
      </w:r>
      <w:r w:rsidRPr="00913ED2">
        <w:rPr>
          <w:rFonts w:cs="Times New Roman"/>
          <w:b/>
          <w:szCs w:val="28"/>
        </w:rPr>
        <w:t xml:space="preserve"> vốn</w:t>
      </w:r>
      <w:r w:rsidR="00246C03" w:rsidRPr="00913ED2">
        <w:rPr>
          <w:rFonts w:cs="Times New Roman"/>
          <w:b/>
          <w:szCs w:val="28"/>
        </w:rPr>
        <w:t xml:space="preserve"> ứng</w:t>
      </w:r>
      <w:r w:rsidRPr="00913ED2">
        <w:rPr>
          <w:rFonts w:cs="Times New Roman"/>
          <w:b/>
          <w:szCs w:val="28"/>
        </w:rPr>
        <w:t xml:space="preserve"> từ Quỹ phát triển đất</w:t>
      </w:r>
    </w:p>
    <w:p w:rsidR="00F11092" w:rsidRPr="00913ED2" w:rsidRDefault="00F11092" w:rsidP="00666600">
      <w:pPr>
        <w:pStyle w:val="Heading2"/>
        <w:spacing w:before="40" w:after="40" w:line="235" w:lineRule="auto"/>
        <w:rPr>
          <w:b w:val="0"/>
          <w:bCs w:val="0"/>
          <w:i/>
          <w:szCs w:val="28"/>
          <w:lang w:val="nl-NL"/>
        </w:rPr>
      </w:pPr>
      <w:r w:rsidRPr="00913ED2">
        <w:rPr>
          <w:b w:val="0"/>
          <w:bCs w:val="0"/>
          <w:i/>
          <w:szCs w:val="28"/>
          <w:lang w:val="nl-NL"/>
        </w:rPr>
        <w:t>6.1. Xác định vấn đề bất cập</w:t>
      </w:r>
    </w:p>
    <w:p w:rsidR="00F11092" w:rsidRPr="00913ED2" w:rsidRDefault="00F11092" w:rsidP="00666600">
      <w:pPr>
        <w:spacing w:before="40" w:after="40" w:line="235" w:lineRule="auto"/>
        <w:ind w:firstLine="720"/>
        <w:jc w:val="both"/>
        <w:rPr>
          <w:rFonts w:cs="Times New Roman"/>
          <w:color w:val="000000"/>
          <w:spacing w:val="-2"/>
          <w:szCs w:val="28"/>
        </w:rPr>
      </w:pPr>
      <w:r w:rsidRPr="00913ED2">
        <w:rPr>
          <w:rFonts w:cs="Times New Roman"/>
          <w:szCs w:val="28"/>
          <w:lang w:val="nl-NL"/>
        </w:rPr>
        <w:t xml:space="preserve">Thời gian vừa qua, tại nhiều địa phương có các vướng mắc về </w:t>
      </w:r>
      <w:r w:rsidR="00246C03" w:rsidRPr="00913ED2">
        <w:rPr>
          <w:rFonts w:cs="Times New Roman"/>
          <w:szCs w:val="28"/>
        </w:rPr>
        <w:t>chi phí quản lý vốn ứng từ</w:t>
      </w:r>
      <w:r w:rsidR="00246C03" w:rsidRPr="00913ED2">
        <w:rPr>
          <w:rFonts w:cs="Times New Roman"/>
          <w:color w:val="000000"/>
          <w:spacing w:val="-2"/>
          <w:szCs w:val="28"/>
        </w:rPr>
        <w:t xml:space="preserve"> </w:t>
      </w:r>
      <w:r w:rsidRPr="00913ED2">
        <w:rPr>
          <w:rFonts w:cs="Times New Roman"/>
          <w:color w:val="000000"/>
          <w:spacing w:val="-2"/>
          <w:szCs w:val="28"/>
        </w:rPr>
        <w:t xml:space="preserve">Quỹ phát triển đất (thẩm quyền, trình tự, thủ tục về việc sử dụng </w:t>
      </w:r>
      <w:r w:rsidR="00246C03" w:rsidRPr="00913ED2">
        <w:rPr>
          <w:rFonts w:cs="Times New Roman"/>
          <w:szCs w:val="28"/>
        </w:rPr>
        <w:t>chi phí quản lý vốn ứng từ</w:t>
      </w:r>
      <w:r w:rsidR="00246C03" w:rsidRPr="00913ED2">
        <w:rPr>
          <w:rFonts w:cs="Times New Roman"/>
          <w:color w:val="000000"/>
          <w:spacing w:val="-2"/>
          <w:szCs w:val="28"/>
        </w:rPr>
        <w:t xml:space="preserve"> </w:t>
      </w:r>
      <w:r w:rsidRPr="00913ED2">
        <w:rPr>
          <w:rFonts w:cs="Times New Roman"/>
          <w:color w:val="000000"/>
          <w:spacing w:val="-2"/>
          <w:szCs w:val="28"/>
        </w:rPr>
        <w:t xml:space="preserve">Quỹ phát triển đất). </w:t>
      </w:r>
    </w:p>
    <w:p w:rsidR="00F11092" w:rsidRPr="00913ED2" w:rsidRDefault="00F11092" w:rsidP="00666600">
      <w:pPr>
        <w:pStyle w:val="Heading3"/>
        <w:spacing w:before="40" w:after="40" w:line="235" w:lineRule="auto"/>
        <w:rPr>
          <w:b w:val="0"/>
          <w:szCs w:val="28"/>
          <w:lang w:val="nl-NL"/>
        </w:rPr>
      </w:pPr>
      <w:r w:rsidRPr="00913ED2">
        <w:rPr>
          <w:b w:val="0"/>
          <w:szCs w:val="28"/>
          <w:lang w:val="nl-NL"/>
        </w:rPr>
        <w:t>6.2. Mục tiêu xây dựng chính sách</w:t>
      </w:r>
      <w:r w:rsidRPr="00913ED2">
        <w:rPr>
          <w:rFonts w:eastAsia="Arial"/>
          <w:b w:val="0"/>
          <w:bCs w:val="0"/>
          <w:kern w:val="2"/>
          <w:szCs w:val="28"/>
          <w:lang w:val="nl-NL"/>
        </w:rPr>
        <w:t xml:space="preserve"> </w:t>
      </w:r>
    </w:p>
    <w:p w:rsidR="00F11092" w:rsidRPr="00913ED2" w:rsidRDefault="00F11092" w:rsidP="00666600">
      <w:pPr>
        <w:spacing w:before="40" w:after="40" w:line="235" w:lineRule="auto"/>
        <w:ind w:firstLine="709"/>
        <w:jc w:val="both"/>
        <w:rPr>
          <w:rFonts w:eastAsia="Times New Roman" w:cs="Times New Roman"/>
          <w:color w:val="000000"/>
          <w:spacing w:val="-6"/>
          <w:szCs w:val="28"/>
          <w:lang w:val="pt-BR"/>
        </w:rPr>
      </w:pPr>
      <w:r w:rsidRPr="00913ED2">
        <w:rPr>
          <w:rFonts w:cs="Times New Roman"/>
          <w:szCs w:val="28"/>
          <w:lang w:val="nl-NL"/>
        </w:rPr>
        <w:t xml:space="preserve">Quy định cụ thể </w:t>
      </w:r>
      <w:r w:rsidRPr="00913ED2">
        <w:rPr>
          <w:rFonts w:eastAsia="MS Mincho" w:cs="Times New Roman"/>
          <w:bCs/>
          <w:szCs w:val="28"/>
          <w:lang w:val="nl-NL"/>
        </w:rPr>
        <w:t xml:space="preserve">về </w:t>
      </w:r>
      <w:r w:rsidR="00913ED2" w:rsidRPr="00913ED2">
        <w:rPr>
          <w:rFonts w:eastAsia="MS Mincho" w:cs="Times New Roman"/>
          <w:bCs/>
          <w:szCs w:val="28"/>
          <w:lang w:val="nl-NL"/>
        </w:rPr>
        <w:t xml:space="preserve">các </w:t>
      </w:r>
      <w:r w:rsidR="00CA59EE" w:rsidRPr="00913ED2">
        <w:rPr>
          <w:rFonts w:cs="Times New Roman"/>
          <w:szCs w:val="28"/>
        </w:rPr>
        <w:t>chi phí quản lý vốn ứng từ</w:t>
      </w:r>
      <w:r w:rsidR="00CA59EE" w:rsidRPr="00913ED2">
        <w:rPr>
          <w:rFonts w:cs="Times New Roman"/>
          <w:color w:val="000000"/>
          <w:spacing w:val="-2"/>
          <w:szCs w:val="28"/>
        </w:rPr>
        <w:t xml:space="preserve"> Quỹ phát triển đất</w:t>
      </w:r>
      <w:r w:rsidRPr="00913ED2">
        <w:rPr>
          <w:rFonts w:eastAsia="Times New Roman" w:cs="Times New Roman"/>
          <w:color w:val="000000"/>
          <w:spacing w:val="-6"/>
          <w:szCs w:val="28"/>
          <w:lang w:val="pt-BR"/>
        </w:rPr>
        <w:t xml:space="preserve"> để tháo gỡ khó khăn trong thực tế thực hiện tại các địa phương.</w:t>
      </w:r>
    </w:p>
    <w:p w:rsidR="00F11092" w:rsidRPr="00913ED2" w:rsidRDefault="00F11092" w:rsidP="00666600">
      <w:pPr>
        <w:spacing w:before="40" w:after="40" w:line="235" w:lineRule="auto"/>
        <w:ind w:firstLine="709"/>
        <w:jc w:val="both"/>
        <w:rPr>
          <w:rFonts w:cs="Times New Roman"/>
          <w:i/>
          <w:szCs w:val="28"/>
          <w:lang w:val="nl-NL"/>
        </w:rPr>
      </w:pPr>
      <w:r w:rsidRPr="00913ED2">
        <w:rPr>
          <w:rFonts w:cs="Times New Roman"/>
          <w:i/>
          <w:szCs w:val="28"/>
          <w:lang w:val="nl-NL"/>
        </w:rPr>
        <w:t>6.3. Các phương án để lựa chọn:</w:t>
      </w:r>
    </w:p>
    <w:p w:rsidR="00F11092" w:rsidRPr="00913ED2" w:rsidRDefault="00913ED2" w:rsidP="00666600">
      <w:pPr>
        <w:pStyle w:val="ListParagraph"/>
        <w:widowControl w:val="0"/>
        <w:spacing w:before="40" w:after="40" w:line="235" w:lineRule="auto"/>
        <w:jc w:val="both"/>
        <w:rPr>
          <w:bCs/>
          <w:i/>
          <w:szCs w:val="28"/>
          <w:lang w:val="pt-BR"/>
        </w:rPr>
      </w:pPr>
      <w:r w:rsidRPr="00913ED2">
        <w:rPr>
          <w:bCs/>
          <w:i/>
          <w:szCs w:val="28"/>
          <w:lang w:val="pt-BR"/>
        </w:rPr>
        <w:t>6.3.1.</w:t>
      </w:r>
      <w:r w:rsidR="00F11092" w:rsidRPr="00913ED2">
        <w:rPr>
          <w:bCs/>
          <w:i/>
          <w:szCs w:val="28"/>
          <w:lang w:val="pt-BR"/>
        </w:rPr>
        <w:t xml:space="preserve"> Về mức chi phí quản lý vốn ứng từ Quỹ:</w:t>
      </w:r>
    </w:p>
    <w:p w:rsidR="00F11092" w:rsidRPr="00913ED2" w:rsidRDefault="00F11092" w:rsidP="00666600">
      <w:pPr>
        <w:widowControl w:val="0"/>
        <w:spacing w:before="40" w:after="40" w:line="235" w:lineRule="auto"/>
        <w:ind w:firstLine="720"/>
        <w:jc w:val="both"/>
        <w:rPr>
          <w:rFonts w:cs="Times New Roman"/>
          <w:bCs/>
          <w:szCs w:val="28"/>
          <w:lang w:val="pt-BR"/>
        </w:rPr>
      </w:pPr>
      <w:r w:rsidRPr="00913ED2">
        <w:rPr>
          <w:rFonts w:cs="Times New Roman"/>
          <w:bCs/>
          <w:i/>
          <w:iCs/>
          <w:szCs w:val="28"/>
        </w:rPr>
        <w:t>Phương án 1</w:t>
      </w:r>
      <w:r w:rsidRPr="00913ED2">
        <w:rPr>
          <w:rFonts w:cs="Times New Roman"/>
          <w:szCs w:val="28"/>
        </w:rPr>
        <w:t>:</w:t>
      </w:r>
      <w:r w:rsidRPr="00913ED2">
        <w:rPr>
          <w:rFonts w:cs="Times New Roman"/>
          <w:spacing w:val="2"/>
          <w:szCs w:val="28"/>
          <w:lang w:val="pt-BR"/>
        </w:rPr>
        <w:t xml:space="preserve"> </w:t>
      </w:r>
      <w:r w:rsidRPr="00913ED2">
        <w:rPr>
          <w:rFonts w:cs="Times New Roman"/>
          <w:bCs/>
          <w:szCs w:val="28"/>
          <w:lang w:val="pt-BR"/>
        </w:rPr>
        <w:t>Mức chi phí quản lý vốn ứng từ Quỹ phát triển đất tối đa là 1% số tiền ứng vốn từ Quỹ và do Ủy ban nhân dân cấp tỉnh quyết định; trường hợp quá hạn hoàn trả vốn ứng cho Quỹ theo phương án hoàn trả vốn ứng thì chi phí quản lý vốn ứng từ Quỹ là 1</w:t>
      </w:r>
      <w:proofErr w:type="gramStart"/>
      <w:r w:rsidRPr="00913ED2">
        <w:rPr>
          <w:rFonts w:cs="Times New Roman"/>
          <w:bCs/>
          <w:szCs w:val="28"/>
          <w:lang w:val="pt-BR"/>
        </w:rPr>
        <w:t>,5</w:t>
      </w:r>
      <w:proofErr w:type="gramEnd"/>
      <w:r w:rsidRPr="00913ED2">
        <w:rPr>
          <w:rFonts w:cs="Times New Roman"/>
          <w:bCs/>
          <w:szCs w:val="28"/>
          <w:lang w:val="pt-BR"/>
        </w:rPr>
        <w:t xml:space="preserve">% số tiền ứng vốn từ Quỹ quá hạn. </w:t>
      </w:r>
    </w:p>
    <w:p w:rsidR="00F11092" w:rsidRPr="00913ED2" w:rsidRDefault="00F11092" w:rsidP="00666600">
      <w:pPr>
        <w:widowControl w:val="0"/>
        <w:spacing w:before="40" w:after="40" w:line="235" w:lineRule="auto"/>
        <w:ind w:firstLine="720"/>
        <w:jc w:val="both"/>
        <w:rPr>
          <w:rFonts w:cs="Times New Roman"/>
          <w:bCs/>
          <w:szCs w:val="28"/>
          <w:lang w:val="pt-BR"/>
        </w:rPr>
      </w:pPr>
      <w:r w:rsidRPr="00913ED2">
        <w:rPr>
          <w:rFonts w:cs="Times New Roman"/>
          <w:bCs/>
          <w:i/>
          <w:iCs/>
          <w:szCs w:val="28"/>
        </w:rPr>
        <w:t>Phương án 2</w:t>
      </w:r>
      <w:r w:rsidRPr="00913ED2">
        <w:rPr>
          <w:rFonts w:cs="Times New Roman"/>
          <w:szCs w:val="28"/>
        </w:rPr>
        <w:t>:</w:t>
      </w:r>
      <w:r w:rsidRPr="00913ED2">
        <w:rPr>
          <w:rFonts w:cs="Times New Roman"/>
          <w:spacing w:val="2"/>
          <w:szCs w:val="28"/>
          <w:lang w:val="pt-BR"/>
        </w:rPr>
        <w:t xml:space="preserve"> </w:t>
      </w:r>
      <w:r w:rsidRPr="00913ED2">
        <w:rPr>
          <w:rFonts w:cs="Times New Roman"/>
          <w:bCs/>
          <w:szCs w:val="28"/>
          <w:lang w:val="pt-BR"/>
        </w:rPr>
        <w:t>Không quy định mức chi phí quản lý vốn ứng từ Quỹ phát triển đất đối với trường hợp ứng cho dự án/nhiệm vụ đầu tư công.</w:t>
      </w:r>
    </w:p>
    <w:p w:rsidR="00F11092" w:rsidRPr="00913ED2" w:rsidRDefault="00913ED2"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nb-NO"/>
        </w:rPr>
        <w:t>*</w:t>
      </w:r>
      <w:r w:rsidR="00F11092" w:rsidRPr="00913ED2">
        <w:rPr>
          <w:rFonts w:cs="Times New Roman"/>
          <w:i/>
          <w:szCs w:val="28"/>
          <w:lang w:val="nb-NO"/>
        </w:rPr>
        <w:t xml:space="preserve"> Phân tích đánh giá </w:t>
      </w:r>
      <w:r w:rsidR="00F11092" w:rsidRPr="00913ED2">
        <w:rPr>
          <w:rFonts w:cs="Times New Roman"/>
          <w:i/>
          <w:szCs w:val="28"/>
          <w:lang w:val="nl-NL"/>
        </w:rPr>
        <w:t>tác động của phương án</w:t>
      </w:r>
      <w:r w:rsidR="00F11092" w:rsidRPr="00913ED2">
        <w:rPr>
          <w:rFonts w:cs="Times New Roman"/>
          <w:i/>
          <w:szCs w:val="28"/>
          <w:lang w:val="nb-NO"/>
        </w:rPr>
        <w:t xml:space="preserve"> và lựa chọn phương án:</w:t>
      </w:r>
    </w:p>
    <w:p w:rsidR="00F11092" w:rsidRPr="00913ED2" w:rsidRDefault="00F11092" w:rsidP="00666600">
      <w:pPr>
        <w:widowControl w:val="0"/>
        <w:spacing w:before="40" w:after="40" w:line="235" w:lineRule="auto"/>
        <w:ind w:firstLine="720"/>
        <w:jc w:val="both"/>
        <w:rPr>
          <w:rFonts w:cs="Times New Roman"/>
          <w:bCs/>
          <w:szCs w:val="28"/>
          <w:lang w:val="pt-BR"/>
        </w:rPr>
      </w:pPr>
      <w:r w:rsidRPr="00913ED2">
        <w:rPr>
          <w:rFonts w:cs="Times New Roman"/>
          <w:bCs/>
          <w:szCs w:val="28"/>
          <w:lang w:val="pt-BR"/>
        </w:rPr>
        <w:t>Để bảo đảm nguồn kinh phí cho hoạt động của bộ máy và quản lý hành chính của Quỹ phát triển đất, đồng thời phát huy có hiệu quả nhất vốn điều lệ được cấp cho Quỹ phát triển đất, dự thảo quy định mức chi phí quản lý vốn ứng (thay cho phí ứng vốn quy định tại Quyết định số 40/2010/QĐ-TTg ngày 12/5/2010 của Thủ tướng Chính phủ), đ</w:t>
      </w:r>
      <w:r w:rsidRPr="00913ED2">
        <w:rPr>
          <w:rFonts w:cs="Times New Roman"/>
          <w:szCs w:val="28"/>
          <w:lang w:val="nb-NO"/>
        </w:rPr>
        <w:t>ại đa số ý kiến tham gia lựa chọn Phương án 1 nhưng đề nghị quy định cứng là 1%, không nên để mức tối đa</w:t>
      </w:r>
      <w:r w:rsidRPr="00913ED2">
        <w:rPr>
          <w:rFonts w:cs="Times New Roman"/>
          <w:bCs/>
          <w:szCs w:val="28"/>
          <w:lang w:val="pt-BR"/>
        </w:rPr>
        <w:t>.</w:t>
      </w:r>
    </w:p>
    <w:p w:rsidR="00F11092" w:rsidRPr="00913ED2" w:rsidRDefault="00F11092"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 xml:space="preserve">Do đó, Bộ Tài chính lựa chọn Phương án 1. </w:t>
      </w:r>
    </w:p>
    <w:p w:rsidR="00F11092" w:rsidRPr="00913ED2" w:rsidRDefault="00F11092" w:rsidP="00666600">
      <w:pPr>
        <w:spacing w:before="40" w:after="40" w:line="235" w:lineRule="auto"/>
        <w:ind w:firstLine="709"/>
        <w:jc w:val="both"/>
        <w:rPr>
          <w:rFonts w:eastAsia="Times New Roman" w:cs="Times New Roman"/>
          <w:szCs w:val="28"/>
        </w:rPr>
      </w:pPr>
      <w:r w:rsidRPr="00913ED2">
        <w:rPr>
          <w:rFonts w:cs="Times New Roman"/>
          <w:szCs w:val="28"/>
        </w:rPr>
        <w:t xml:space="preserve">- Tác động tích cực: </w:t>
      </w:r>
      <w:r w:rsidRPr="00913ED2">
        <w:rPr>
          <w:rFonts w:eastAsia="Times New Roman" w:cs="Times New Roman"/>
          <w:szCs w:val="28"/>
        </w:rPr>
        <w:t xml:space="preserve">Giải quyết được các vấn đề vướng mắc </w:t>
      </w:r>
      <w:r w:rsidRPr="00913ED2">
        <w:rPr>
          <w:rFonts w:eastAsia="MS Mincho" w:cs="Times New Roman"/>
          <w:bCs/>
          <w:szCs w:val="28"/>
          <w:lang w:val="nl-NL"/>
        </w:rPr>
        <w:t xml:space="preserve">về quản lý </w:t>
      </w:r>
      <w:r w:rsidRPr="00913ED2">
        <w:rPr>
          <w:rFonts w:cs="Times New Roman"/>
          <w:color w:val="000000"/>
          <w:szCs w:val="28"/>
        </w:rPr>
        <w:t>vốn điều lệ của Quỹ phát triển đất.</w:t>
      </w:r>
    </w:p>
    <w:p w:rsidR="00F11092" w:rsidRPr="00913ED2" w:rsidRDefault="00F11092"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 Tác động tiêu cực: Không có.</w:t>
      </w:r>
    </w:p>
    <w:p w:rsidR="005D2F9F" w:rsidRPr="00913ED2" w:rsidRDefault="005D2F9F" w:rsidP="00666600">
      <w:pPr>
        <w:pStyle w:val="ListParagraph"/>
        <w:widowControl w:val="0"/>
        <w:spacing w:before="40" w:after="40" w:line="235" w:lineRule="auto"/>
        <w:jc w:val="both"/>
        <w:rPr>
          <w:bCs/>
          <w:i/>
          <w:szCs w:val="28"/>
          <w:lang w:val="pt-BR"/>
        </w:rPr>
      </w:pPr>
      <w:r w:rsidRPr="00913ED2">
        <w:rPr>
          <w:bCs/>
          <w:i/>
          <w:szCs w:val="28"/>
          <w:lang w:val="pt-BR"/>
        </w:rPr>
        <w:t>6.3.2. Về nguồn kinh phí chi trả chi phí quản lý vốn ứng:</w:t>
      </w:r>
    </w:p>
    <w:p w:rsidR="005D2F9F" w:rsidRPr="00913ED2" w:rsidRDefault="005D2F9F" w:rsidP="00666600">
      <w:pPr>
        <w:widowControl w:val="0"/>
        <w:spacing w:before="40" w:after="40" w:line="235" w:lineRule="auto"/>
        <w:ind w:firstLine="720"/>
        <w:jc w:val="both"/>
        <w:rPr>
          <w:rFonts w:cs="Times New Roman"/>
          <w:bCs/>
          <w:szCs w:val="28"/>
          <w:lang w:val="pt-BR"/>
        </w:rPr>
      </w:pPr>
      <w:r w:rsidRPr="00913ED2">
        <w:rPr>
          <w:rFonts w:cs="Times New Roman"/>
          <w:bCs/>
          <w:i/>
          <w:iCs/>
          <w:szCs w:val="28"/>
        </w:rPr>
        <w:t>Phương án 1</w:t>
      </w:r>
      <w:r w:rsidRPr="00913ED2">
        <w:rPr>
          <w:rFonts w:cs="Times New Roman"/>
          <w:szCs w:val="28"/>
        </w:rPr>
        <w:t xml:space="preserve">: </w:t>
      </w:r>
      <w:r w:rsidRPr="00913ED2">
        <w:rPr>
          <w:rFonts w:cs="Times New Roman"/>
          <w:bCs/>
          <w:szCs w:val="28"/>
          <w:lang w:val="pt-BR"/>
        </w:rPr>
        <w:t xml:space="preserve">Chi phí quản lý vốn ứng từ Quỹ phát triển đất nằm trong </w:t>
      </w:r>
      <w:proofErr w:type="gramStart"/>
      <w:r w:rsidRPr="00913ED2">
        <w:rPr>
          <w:rFonts w:cs="Times New Roman"/>
          <w:bCs/>
          <w:szCs w:val="28"/>
          <w:lang w:val="pt-BR"/>
        </w:rPr>
        <w:t>chi  phí</w:t>
      </w:r>
      <w:proofErr w:type="gramEnd"/>
      <w:r w:rsidRPr="00913ED2">
        <w:rPr>
          <w:rFonts w:cs="Times New Roman"/>
          <w:bCs/>
          <w:szCs w:val="28"/>
          <w:lang w:val="pt-BR"/>
        </w:rPr>
        <w:t xml:space="preserve"> khác của dự án/nhiệm vụ.</w:t>
      </w:r>
    </w:p>
    <w:p w:rsidR="005D2F9F" w:rsidRPr="00913ED2" w:rsidRDefault="005D2F9F" w:rsidP="00666600">
      <w:pPr>
        <w:widowControl w:val="0"/>
        <w:spacing w:before="40" w:after="40" w:line="235" w:lineRule="auto"/>
        <w:ind w:firstLine="720"/>
        <w:jc w:val="both"/>
        <w:rPr>
          <w:rFonts w:cs="Times New Roman"/>
          <w:bCs/>
          <w:szCs w:val="28"/>
          <w:lang w:val="pt-BR"/>
        </w:rPr>
      </w:pPr>
      <w:r w:rsidRPr="00913ED2">
        <w:rPr>
          <w:rFonts w:cs="Times New Roman"/>
          <w:bCs/>
          <w:i/>
          <w:szCs w:val="28"/>
          <w:lang w:val="pt-BR"/>
        </w:rPr>
        <w:t>Phương án 2:</w:t>
      </w:r>
      <w:r w:rsidRPr="00913ED2">
        <w:rPr>
          <w:rFonts w:cs="Times New Roman"/>
          <w:bCs/>
          <w:szCs w:val="28"/>
          <w:lang w:val="pt-BR"/>
        </w:rPr>
        <w:t xml:space="preserve"> Chi phí quản lý vốn ứng từ Quỹ phát triển đất nằm trong chi phí quản lý dự án/nhiệm vụ.</w:t>
      </w:r>
    </w:p>
    <w:p w:rsidR="005D2F9F" w:rsidRPr="00913ED2" w:rsidRDefault="005D2F9F"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nb-NO"/>
        </w:rPr>
        <w:t xml:space="preserve">* Phân tích đánh giá </w:t>
      </w:r>
      <w:r w:rsidRPr="00913ED2">
        <w:rPr>
          <w:rFonts w:cs="Times New Roman"/>
          <w:i/>
          <w:szCs w:val="28"/>
          <w:lang w:val="nl-NL"/>
        </w:rPr>
        <w:t>tác động của phương án</w:t>
      </w:r>
      <w:r w:rsidRPr="00913ED2">
        <w:rPr>
          <w:rFonts w:cs="Times New Roman"/>
          <w:i/>
          <w:szCs w:val="28"/>
          <w:lang w:val="nb-NO"/>
        </w:rPr>
        <w:t xml:space="preserve"> và lựa chọn phương án:</w:t>
      </w:r>
    </w:p>
    <w:p w:rsidR="005D2F9F" w:rsidRPr="00913ED2" w:rsidRDefault="005D2F9F" w:rsidP="00666600">
      <w:pPr>
        <w:tabs>
          <w:tab w:val="left" w:pos="8565"/>
        </w:tabs>
        <w:spacing w:before="40" w:after="40" w:line="235" w:lineRule="auto"/>
        <w:ind w:firstLine="709"/>
        <w:jc w:val="both"/>
        <w:rPr>
          <w:rFonts w:cs="Times New Roman"/>
          <w:bCs/>
          <w:szCs w:val="28"/>
          <w:lang w:val="pt-BR"/>
        </w:rPr>
      </w:pPr>
      <w:proofErr w:type="gramStart"/>
      <w:r w:rsidRPr="00913ED2">
        <w:rPr>
          <w:rFonts w:cs="Times New Roman"/>
          <w:szCs w:val="28"/>
        </w:rPr>
        <w:t>Việc quy định nguồn kinh phí để chi trả chi phí quản lý vốn ứng thuộc thẩm quyền của Chính phủ.</w:t>
      </w:r>
      <w:proofErr w:type="gramEnd"/>
      <w:r w:rsidRPr="00913ED2">
        <w:rPr>
          <w:rFonts w:cs="Times New Roman"/>
          <w:szCs w:val="28"/>
        </w:rPr>
        <w:t xml:space="preserve"> Tuy nhiên, chi phí quản lý dự án bị khống chế tỷ lệ, nếu sử dụng từ nguồn này có thể sẽ ảnh hưởng tới chi phí quản lý dự án, nhiều ý kiến tham gia đề xuất thực hiện </w:t>
      </w:r>
      <w:proofErr w:type="gramStart"/>
      <w:r w:rsidRPr="00913ED2">
        <w:rPr>
          <w:rFonts w:cs="Times New Roman"/>
          <w:szCs w:val="28"/>
        </w:rPr>
        <w:t>theo</w:t>
      </w:r>
      <w:proofErr w:type="gramEnd"/>
      <w:r w:rsidRPr="00913ED2">
        <w:rPr>
          <w:rFonts w:cs="Times New Roman"/>
          <w:szCs w:val="28"/>
        </w:rPr>
        <w:t xml:space="preserve"> Phương án 1</w:t>
      </w:r>
      <w:r w:rsidRPr="00913ED2">
        <w:rPr>
          <w:rFonts w:cs="Times New Roman"/>
          <w:bCs/>
          <w:szCs w:val="28"/>
          <w:lang w:val="pt-BR"/>
        </w:rPr>
        <w:t>.</w:t>
      </w:r>
    </w:p>
    <w:p w:rsidR="005D2F9F" w:rsidRPr="00913ED2" w:rsidRDefault="005D2F9F"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 xml:space="preserve">Do đó, Bộ Tài chính lựa chọn Phương án 1. </w:t>
      </w:r>
    </w:p>
    <w:p w:rsidR="005D2F9F" w:rsidRPr="00913ED2" w:rsidRDefault="005D2F9F" w:rsidP="00666600">
      <w:pPr>
        <w:spacing w:before="40" w:after="40" w:line="235" w:lineRule="auto"/>
        <w:ind w:firstLine="709"/>
        <w:jc w:val="both"/>
        <w:rPr>
          <w:rFonts w:eastAsia="Times New Roman" w:cs="Times New Roman"/>
          <w:szCs w:val="28"/>
        </w:rPr>
      </w:pPr>
      <w:r w:rsidRPr="00913ED2">
        <w:rPr>
          <w:rFonts w:cs="Times New Roman"/>
          <w:szCs w:val="28"/>
        </w:rPr>
        <w:lastRenderedPageBreak/>
        <w:t xml:space="preserve">- Tác động tích cực: </w:t>
      </w:r>
      <w:r w:rsidRPr="00913ED2">
        <w:rPr>
          <w:rFonts w:eastAsia="Times New Roman" w:cs="Times New Roman"/>
          <w:szCs w:val="28"/>
        </w:rPr>
        <w:t xml:space="preserve">Giải quyết được các vấn đề vướng mắc </w:t>
      </w:r>
      <w:r w:rsidRPr="00913ED2">
        <w:rPr>
          <w:rFonts w:eastAsia="MS Mincho" w:cs="Times New Roman"/>
          <w:bCs/>
          <w:szCs w:val="28"/>
          <w:lang w:val="nl-NL"/>
        </w:rPr>
        <w:t xml:space="preserve">về quản lý </w:t>
      </w:r>
      <w:r w:rsidRPr="00913ED2">
        <w:rPr>
          <w:rFonts w:cs="Times New Roman"/>
          <w:color w:val="000000"/>
          <w:szCs w:val="28"/>
        </w:rPr>
        <w:t>vốn điều lệ của Quỹ phát triển đất.</w:t>
      </w:r>
    </w:p>
    <w:p w:rsidR="005D2F9F" w:rsidRPr="00913ED2" w:rsidRDefault="005D2F9F"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 Tác động tiêu cực: Không có.</w:t>
      </w:r>
    </w:p>
    <w:p w:rsidR="00F11092" w:rsidRPr="00913ED2" w:rsidRDefault="005D2F9F" w:rsidP="00666600">
      <w:pPr>
        <w:pStyle w:val="Heading2"/>
        <w:spacing w:before="40" w:after="40" w:line="235" w:lineRule="auto"/>
        <w:rPr>
          <w:b w:val="0"/>
          <w:i/>
          <w:szCs w:val="28"/>
          <w:lang w:val="nl-NL"/>
        </w:rPr>
      </w:pPr>
      <w:r w:rsidRPr="00913ED2">
        <w:rPr>
          <w:b w:val="0"/>
          <w:i/>
          <w:szCs w:val="28"/>
          <w:lang w:val="nl-NL"/>
        </w:rPr>
        <w:t>6</w:t>
      </w:r>
      <w:r w:rsidR="00F11092" w:rsidRPr="00913ED2">
        <w:rPr>
          <w:b w:val="0"/>
          <w:i/>
          <w:szCs w:val="28"/>
          <w:lang w:val="nl-NL"/>
        </w:rPr>
        <w:t>.</w:t>
      </w:r>
      <w:r w:rsidRPr="00913ED2">
        <w:rPr>
          <w:b w:val="0"/>
          <w:i/>
          <w:szCs w:val="28"/>
          <w:lang w:val="nl-NL"/>
        </w:rPr>
        <w:t>4</w:t>
      </w:r>
      <w:r w:rsidR="00F11092" w:rsidRPr="00913ED2">
        <w:rPr>
          <w:b w:val="0"/>
          <w:i/>
          <w:szCs w:val="28"/>
          <w:lang w:val="nl-NL"/>
        </w:rPr>
        <w:t>. Kiến nghị và Kết luận</w:t>
      </w:r>
    </w:p>
    <w:p w:rsidR="00CC746C" w:rsidRPr="00913ED2" w:rsidRDefault="00CC746C"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t>Bộ Tài chính quyết định lựa chọn phương án với các phân tích nêu trên để đảm bảo các phương án này sẽ giải quyết được các khó khăn, vướng mắc, bất cập trong quá trình thực hiện, đảm bảo phù hợp theo đúng các quy định pháp luật hiện hành có liên quan.</w:t>
      </w:r>
    </w:p>
    <w:p w:rsidR="005D2F9F" w:rsidRPr="00913ED2" w:rsidRDefault="005D2F9F" w:rsidP="00666600">
      <w:pPr>
        <w:widowControl w:val="0"/>
        <w:spacing w:before="40" w:after="40" w:line="235" w:lineRule="auto"/>
        <w:ind w:left="720"/>
        <w:jc w:val="both"/>
        <w:rPr>
          <w:rFonts w:eastAsia="Times New Roman" w:cs="Times New Roman"/>
          <w:b/>
          <w:color w:val="000000"/>
          <w:szCs w:val="28"/>
          <w:lang w:val="pt-BR"/>
        </w:rPr>
      </w:pPr>
      <w:r w:rsidRPr="00913ED2">
        <w:rPr>
          <w:rFonts w:eastAsia="MS Mincho" w:cs="Times New Roman"/>
          <w:b/>
          <w:bCs/>
          <w:szCs w:val="28"/>
          <w:lang w:val="nl-NL"/>
        </w:rPr>
        <w:t>7. Chính sách 7:</w:t>
      </w:r>
      <w:r w:rsidRPr="00913ED2">
        <w:rPr>
          <w:rFonts w:cs="Times New Roman"/>
          <w:szCs w:val="28"/>
        </w:rPr>
        <w:t xml:space="preserve"> </w:t>
      </w:r>
      <w:r w:rsidRPr="00913ED2">
        <w:rPr>
          <w:rFonts w:cs="Times New Roman"/>
          <w:b/>
          <w:szCs w:val="28"/>
          <w:lang w:val="nl-NL"/>
        </w:rPr>
        <w:t xml:space="preserve">Về </w:t>
      </w:r>
      <w:r w:rsidR="00246C03" w:rsidRPr="00913ED2">
        <w:rPr>
          <w:rFonts w:cs="Times New Roman"/>
          <w:b/>
          <w:szCs w:val="28"/>
        </w:rPr>
        <w:t>hoàn trả</w:t>
      </w:r>
      <w:r w:rsidRPr="00913ED2">
        <w:rPr>
          <w:rFonts w:cs="Times New Roman"/>
          <w:b/>
          <w:szCs w:val="28"/>
        </w:rPr>
        <w:t xml:space="preserve"> vốn </w:t>
      </w:r>
      <w:r w:rsidR="00246C03" w:rsidRPr="00913ED2">
        <w:rPr>
          <w:rFonts w:cs="Times New Roman"/>
          <w:b/>
          <w:szCs w:val="28"/>
        </w:rPr>
        <w:t>ứng cho</w:t>
      </w:r>
      <w:r w:rsidRPr="00913ED2">
        <w:rPr>
          <w:rFonts w:cs="Times New Roman"/>
          <w:b/>
          <w:szCs w:val="28"/>
        </w:rPr>
        <w:t xml:space="preserve"> Quỹ phát triển đất</w:t>
      </w:r>
    </w:p>
    <w:p w:rsidR="005D2F9F" w:rsidRPr="00913ED2" w:rsidRDefault="00246C03" w:rsidP="00666600">
      <w:pPr>
        <w:pStyle w:val="Heading2"/>
        <w:spacing w:before="40" w:after="40" w:line="235" w:lineRule="auto"/>
        <w:rPr>
          <w:b w:val="0"/>
          <w:bCs w:val="0"/>
          <w:i/>
          <w:szCs w:val="28"/>
          <w:lang w:val="nl-NL"/>
        </w:rPr>
      </w:pPr>
      <w:r w:rsidRPr="00913ED2">
        <w:rPr>
          <w:b w:val="0"/>
          <w:bCs w:val="0"/>
          <w:i/>
          <w:szCs w:val="28"/>
          <w:lang w:val="nl-NL"/>
        </w:rPr>
        <w:t>7</w:t>
      </w:r>
      <w:r w:rsidR="005D2F9F" w:rsidRPr="00913ED2">
        <w:rPr>
          <w:b w:val="0"/>
          <w:bCs w:val="0"/>
          <w:i/>
          <w:szCs w:val="28"/>
          <w:lang w:val="nl-NL"/>
        </w:rPr>
        <w:t>.1. Xác định vấn đề bất cập</w:t>
      </w:r>
    </w:p>
    <w:p w:rsidR="00916600" w:rsidRPr="00913ED2" w:rsidRDefault="00916600" w:rsidP="00666600">
      <w:pPr>
        <w:tabs>
          <w:tab w:val="left" w:pos="851"/>
        </w:tabs>
        <w:spacing w:before="40" w:after="40" w:line="235" w:lineRule="auto"/>
        <w:ind w:firstLine="720"/>
        <w:jc w:val="both"/>
        <w:rPr>
          <w:rFonts w:cs="Times New Roman"/>
          <w:szCs w:val="28"/>
        </w:rPr>
      </w:pPr>
      <w:r w:rsidRPr="00913ED2">
        <w:rPr>
          <w:rFonts w:cs="Times New Roman"/>
          <w:szCs w:val="28"/>
        </w:rPr>
        <w:t xml:space="preserve">Quy định về việc hoàn trả vốn ứng cho Quỹ </w:t>
      </w:r>
      <w:r w:rsidRPr="00913ED2">
        <w:rPr>
          <w:rFonts w:cs="Times New Roman"/>
          <w:spacing w:val="-4"/>
          <w:szCs w:val="28"/>
        </w:rPr>
        <w:t xml:space="preserve">phát triển đất </w:t>
      </w:r>
      <w:r w:rsidRPr="00913ED2">
        <w:rPr>
          <w:rFonts w:cs="Times New Roman"/>
          <w:szCs w:val="28"/>
        </w:rPr>
        <w:t>(nguồn hoàn trả, trình tự, thủ tục hoàn trả vốn ứng...) tại Quyết định số 40/2010/QĐ-TTg ngày 12/5/2010 của Thủ tướng Chính phủ không còn phù hợp với quy định của Luật Ngân sách nhà nước và Nghị định quy định về thu tiền sử dụng đất, thu tiền thuê đất nhưng chưa được sửa đổi, bổ sung.</w:t>
      </w:r>
    </w:p>
    <w:p w:rsidR="005D2F9F" w:rsidRPr="00913ED2" w:rsidRDefault="00246C03" w:rsidP="00666600">
      <w:pPr>
        <w:pStyle w:val="Heading3"/>
        <w:spacing w:before="40" w:after="40" w:line="235" w:lineRule="auto"/>
        <w:rPr>
          <w:b w:val="0"/>
          <w:szCs w:val="28"/>
          <w:lang w:val="nl-NL"/>
        </w:rPr>
      </w:pPr>
      <w:r w:rsidRPr="00913ED2">
        <w:rPr>
          <w:b w:val="0"/>
          <w:szCs w:val="28"/>
          <w:lang w:val="nl-NL"/>
        </w:rPr>
        <w:t>7</w:t>
      </w:r>
      <w:r w:rsidR="005D2F9F" w:rsidRPr="00913ED2">
        <w:rPr>
          <w:b w:val="0"/>
          <w:szCs w:val="28"/>
          <w:lang w:val="nl-NL"/>
        </w:rPr>
        <w:t>.2. Mục tiêu xây dựng chính sách</w:t>
      </w:r>
      <w:r w:rsidR="005D2F9F" w:rsidRPr="00913ED2">
        <w:rPr>
          <w:rFonts w:eastAsia="Arial"/>
          <w:b w:val="0"/>
          <w:bCs w:val="0"/>
          <w:kern w:val="2"/>
          <w:szCs w:val="28"/>
          <w:lang w:val="nl-NL"/>
        </w:rPr>
        <w:t xml:space="preserve"> </w:t>
      </w:r>
    </w:p>
    <w:p w:rsidR="005D2F9F" w:rsidRPr="00913ED2" w:rsidRDefault="005D2F9F" w:rsidP="00666600">
      <w:pPr>
        <w:spacing w:before="40" w:after="40" w:line="235" w:lineRule="auto"/>
        <w:ind w:firstLine="709"/>
        <w:jc w:val="both"/>
        <w:rPr>
          <w:rFonts w:eastAsia="Times New Roman" w:cs="Times New Roman"/>
          <w:color w:val="000000"/>
          <w:spacing w:val="-6"/>
          <w:szCs w:val="28"/>
          <w:lang w:val="pt-BR"/>
        </w:rPr>
      </w:pPr>
      <w:r w:rsidRPr="00913ED2">
        <w:rPr>
          <w:rFonts w:cs="Times New Roman"/>
          <w:szCs w:val="28"/>
          <w:lang w:val="nl-NL"/>
        </w:rPr>
        <w:t xml:space="preserve">Quy định cụ thể </w:t>
      </w:r>
      <w:r w:rsidRPr="00913ED2">
        <w:rPr>
          <w:rFonts w:eastAsia="MS Mincho" w:cs="Times New Roman"/>
          <w:bCs/>
          <w:szCs w:val="28"/>
          <w:lang w:val="nl-NL"/>
        </w:rPr>
        <w:t xml:space="preserve">về việc </w:t>
      </w:r>
      <w:r w:rsidR="00916600" w:rsidRPr="00913ED2">
        <w:rPr>
          <w:rFonts w:cs="Times New Roman"/>
          <w:szCs w:val="28"/>
        </w:rPr>
        <w:t>hoàn trả vốn ứng cho Quỹ phát triển đất</w:t>
      </w:r>
      <w:r w:rsidR="00916600" w:rsidRPr="00913ED2">
        <w:rPr>
          <w:rFonts w:eastAsia="Times New Roman" w:cs="Times New Roman"/>
          <w:color w:val="000000"/>
          <w:spacing w:val="-6"/>
          <w:szCs w:val="28"/>
          <w:lang w:val="pt-BR"/>
        </w:rPr>
        <w:t xml:space="preserve"> </w:t>
      </w:r>
      <w:r w:rsidRPr="00913ED2">
        <w:rPr>
          <w:rFonts w:eastAsia="Times New Roman" w:cs="Times New Roman"/>
          <w:color w:val="000000"/>
          <w:spacing w:val="-6"/>
          <w:szCs w:val="28"/>
          <w:lang w:val="pt-BR"/>
        </w:rPr>
        <w:t>để tháo gỡ khó khăn trong thực tế thực hiện tại các địa phương.</w:t>
      </w:r>
    </w:p>
    <w:p w:rsidR="005D2F9F" w:rsidRPr="00913ED2" w:rsidRDefault="00246C03" w:rsidP="00666600">
      <w:pPr>
        <w:spacing w:before="40" w:after="40" w:line="235" w:lineRule="auto"/>
        <w:ind w:firstLine="709"/>
        <w:jc w:val="both"/>
        <w:rPr>
          <w:rFonts w:cs="Times New Roman"/>
          <w:i/>
          <w:szCs w:val="28"/>
          <w:lang w:val="nl-NL"/>
        </w:rPr>
      </w:pPr>
      <w:r w:rsidRPr="00913ED2">
        <w:rPr>
          <w:rFonts w:cs="Times New Roman"/>
          <w:i/>
          <w:szCs w:val="28"/>
          <w:lang w:val="nl-NL"/>
        </w:rPr>
        <w:t>7</w:t>
      </w:r>
      <w:r w:rsidR="005D2F9F" w:rsidRPr="00913ED2">
        <w:rPr>
          <w:rFonts w:cs="Times New Roman"/>
          <w:i/>
          <w:szCs w:val="28"/>
          <w:lang w:val="nl-NL"/>
        </w:rPr>
        <w:t>.3. Các phương án để lựa chọn:</w:t>
      </w:r>
    </w:p>
    <w:p w:rsidR="00246C03" w:rsidRPr="00913ED2" w:rsidRDefault="00913ED2" w:rsidP="00666600">
      <w:pPr>
        <w:widowControl w:val="0"/>
        <w:spacing w:before="40" w:after="40" w:line="235" w:lineRule="auto"/>
        <w:ind w:firstLine="720"/>
        <w:jc w:val="both"/>
        <w:rPr>
          <w:rFonts w:cs="Times New Roman"/>
          <w:i/>
          <w:szCs w:val="28"/>
          <w:lang w:val="pt-BR"/>
        </w:rPr>
      </w:pPr>
      <w:r w:rsidRPr="00913ED2">
        <w:rPr>
          <w:rFonts w:cs="Times New Roman"/>
          <w:i/>
          <w:szCs w:val="28"/>
          <w:lang w:val="pt-BR"/>
        </w:rPr>
        <w:t>7.3.1.</w:t>
      </w:r>
      <w:r w:rsidR="00246C03" w:rsidRPr="00913ED2">
        <w:rPr>
          <w:rFonts w:cs="Times New Roman"/>
          <w:i/>
          <w:szCs w:val="28"/>
          <w:lang w:val="pt-BR"/>
        </w:rPr>
        <w:t xml:space="preserve"> Hoàn trả vốn ứng từ nguồn vốn của dự án được cơ quan, người có thẩm quyền phê duyệt:</w:t>
      </w:r>
    </w:p>
    <w:p w:rsidR="00246C03" w:rsidRPr="00913ED2" w:rsidRDefault="005D2F9F" w:rsidP="00666600">
      <w:pPr>
        <w:widowControl w:val="0"/>
        <w:spacing w:before="40" w:after="40" w:line="235" w:lineRule="auto"/>
        <w:ind w:firstLine="720"/>
        <w:jc w:val="both"/>
        <w:rPr>
          <w:rFonts w:cs="Times New Roman"/>
          <w:szCs w:val="28"/>
          <w:lang w:val="pt-BR"/>
        </w:rPr>
      </w:pPr>
      <w:r w:rsidRPr="00913ED2">
        <w:rPr>
          <w:rFonts w:cs="Times New Roman"/>
          <w:bCs/>
          <w:i/>
          <w:iCs/>
          <w:szCs w:val="28"/>
        </w:rPr>
        <w:t>Phương án 1</w:t>
      </w:r>
      <w:r w:rsidRPr="00913ED2">
        <w:rPr>
          <w:rFonts w:cs="Times New Roman"/>
          <w:szCs w:val="28"/>
        </w:rPr>
        <w:t>:</w:t>
      </w:r>
      <w:r w:rsidRPr="00913ED2">
        <w:rPr>
          <w:rFonts w:cs="Times New Roman"/>
          <w:spacing w:val="2"/>
          <w:szCs w:val="28"/>
          <w:lang w:val="pt-BR"/>
        </w:rPr>
        <w:t xml:space="preserve"> </w:t>
      </w:r>
      <w:r w:rsidR="00246C03" w:rsidRPr="00913ED2">
        <w:rPr>
          <w:rFonts w:cs="Times New Roman"/>
          <w:spacing w:val="-6"/>
          <w:szCs w:val="28"/>
          <w:lang w:val="pt-BR"/>
        </w:rPr>
        <w:t>Khi dự án được thanh toán vốn theo quy định của pháp luật về đầu tư công: (i) Ngân sách nhà nước chuyển tiền cho c</w:t>
      </w:r>
      <w:r w:rsidR="00246C03" w:rsidRPr="00913ED2">
        <w:rPr>
          <w:rFonts w:cs="Times New Roman"/>
          <w:spacing w:val="-6"/>
          <w:szCs w:val="28"/>
        </w:rPr>
        <w:t>hủ đầu tư</w:t>
      </w:r>
      <w:r w:rsidR="00246C03" w:rsidRPr="00913ED2">
        <w:rPr>
          <w:rFonts w:cs="Times New Roman"/>
          <w:spacing w:val="-6"/>
          <w:szCs w:val="28"/>
          <w:lang w:val="pt-BR"/>
        </w:rPr>
        <w:t>, chủ đầu tư</w:t>
      </w:r>
      <w:r w:rsidR="00246C03" w:rsidRPr="00913ED2">
        <w:rPr>
          <w:rFonts w:cs="Times New Roman"/>
          <w:spacing w:val="-6"/>
          <w:szCs w:val="28"/>
        </w:rPr>
        <w:t xml:space="preserve"> có trách nhiệm chuyển tiền cho tổ chức được ứng vốn</w:t>
      </w:r>
      <w:r w:rsidR="00246C03" w:rsidRPr="00913ED2">
        <w:rPr>
          <w:rFonts w:cs="Times New Roman"/>
          <w:spacing w:val="-6"/>
          <w:szCs w:val="28"/>
          <w:lang w:val="pt-BR"/>
        </w:rPr>
        <w:t>; (ii) T</w:t>
      </w:r>
      <w:r w:rsidR="00246C03" w:rsidRPr="00913ED2">
        <w:rPr>
          <w:rFonts w:cs="Times New Roman"/>
          <w:spacing w:val="-6"/>
          <w:szCs w:val="28"/>
        </w:rPr>
        <w:t xml:space="preserve">ổ chức được ứng vốn có trách nhiệm hoàn trả </w:t>
      </w:r>
      <w:r w:rsidR="00246C03" w:rsidRPr="00913ED2">
        <w:rPr>
          <w:rFonts w:cs="Times New Roman"/>
          <w:spacing w:val="-6"/>
          <w:szCs w:val="28"/>
          <w:lang w:val="pt-BR"/>
        </w:rPr>
        <w:t xml:space="preserve">vốn ứng </w:t>
      </w:r>
      <w:r w:rsidR="00246C03" w:rsidRPr="00913ED2">
        <w:rPr>
          <w:rFonts w:cs="Times New Roman"/>
          <w:spacing w:val="-6"/>
          <w:szCs w:val="28"/>
        </w:rPr>
        <w:t>cho Quỹ phát triển đất</w:t>
      </w:r>
      <w:r w:rsidR="00246C03" w:rsidRPr="00913ED2">
        <w:rPr>
          <w:rFonts w:cs="Times New Roman"/>
          <w:spacing w:val="-6"/>
          <w:szCs w:val="28"/>
          <w:lang w:val="pt-BR"/>
        </w:rPr>
        <w:t>.</w:t>
      </w:r>
    </w:p>
    <w:p w:rsidR="00246C03" w:rsidRPr="00913ED2" w:rsidRDefault="005D2F9F" w:rsidP="00666600">
      <w:pPr>
        <w:widowControl w:val="0"/>
        <w:spacing w:before="40" w:after="40" w:line="235" w:lineRule="auto"/>
        <w:ind w:firstLine="720"/>
        <w:jc w:val="both"/>
        <w:rPr>
          <w:rFonts w:cs="Times New Roman"/>
          <w:spacing w:val="-6"/>
          <w:szCs w:val="28"/>
          <w:lang w:val="pt-BR"/>
        </w:rPr>
      </w:pPr>
      <w:r w:rsidRPr="00913ED2">
        <w:rPr>
          <w:rFonts w:cs="Times New Roman"/>
          <w:bCs/>
          <w:i/>
          <w:iCs/>
          <w:szCs w:val="28"/>
        </w:rPr>
        <w:t>Phương án 2</w:t>
      </w:r>
      <w:r w:rsidRPr="00913ED2">
        <w:rPr>
          <w:rFonts w:cs="Times New Roman"/>
          <w:szCs w:val="28"/>
        </w:rPr>
        <w:t>:</w:t>
      </w:r>
      <w:r w:rsidRPr="00913ED2">
        <w:rPr>
          <w:rFonts w:cs="Times New Roman"/>
          <w:spacing w:val="2"/>
          <w:szCs w:val="28"/>
          <w:lang w:val="pt-BR"/>
        </w:rPr>
        <w:t xml:space="preserve"> </w:t>
      </w:r>
      <w:r w:rsidR="00246C03" w:rsidRPr="00913ED2">
        <w:rPr>
          <w:rFonts w:cs="Times New Roman"/>
          <w:spacing w:val="-6"/>
          <w:szCs w:val="28"/>
          <w:lang w:val="pt-BR"/>
        </w:rPr>
        <w:t xml:space="preserve">Khi dự án được thanh toán vốn </w:t>
      </w:r>
      <w:proofErr w:type="gramStart"/>
      <w:r w:rsidR="00246C03" w:rsidRPr="00913ED2">
        <w:rPr>
          <w:rFonts w:cs="Times New Roman"/>
          <w:spacing w:val="-6"/>
          <w:szCs w:val="28"/>
          <w:lang w:val="pt-BR"/>
        </w:rPr>
        <w:t>theo</w:t>
      </w:r>
      <w:proofErr w:type="gramEnd"/>
      <w:r w:rsidR="00246C03" w:rsidRPr="00913ED2">
        <w:rPr>
          <w:rFonts w:cs="Times New Roman"/>
          <w:spacing w:val="-6"/>
          <w:szCs w:val="28"/>
          <w:lang w:val="pt-BR"/>
        </w:rPr>
        <w:t xml:space="preserve"> quy định của pháp luật về đầu tư công, ngân sách nhà nước chuyển cho </w:t>
      </w:r>
      <w:r w:rsidR="00246C03" w:rsidRPr="00913ED2">
        <w:rPr>
          <w:rFonts w:cs="Times New Roman"/>
          <w:spacing w:val="-6"/>
          <w:szCs w:val="28"/>
        </w:rPr>
        <w:t>Quỹ phát triển đất</w:t>
      </w:r>
      <w:r w:rsidR="00246C03" w:rsidRPr="00913ED2">
        <w:rPr>
          <w:rFonts w:cs="Times New Roman"/>
          <w:spacing w:val="-6"/>
          <w:szCs w:val="28"/>
          <w:lang w:val="pt-BR"/>
        </w:rPr>
        <w:t xml:space="preserve"> để hoàn trả vốn ứng.</w:t>
      </w:r>
    </w:p>
    <w:p w:rsidR="00246C03" w:rsidRPr="00913ED2" w:rsidRDefault="00913ED2" w:rsidP="00666600">
      <w:pPr>
        <w:widowControl w:val="0"/>
        <w:spacing w:before="40" w:after="40" w:line="235" w:lineRule="auto"/>
        <w:ind w:firstLine="720"/>
        <w:jc w:val="both"/>
        <w:rPr>
          <w:rFonts w:eastAsia="Cambria Math" w:cs="Times New Roman"/>
          <w:i/>
          <w:szCs w:val="28"/>
        </w:rPr>
      </w:pPr>
      <w:r w:rsidRPr="00913ED2">
        <w:rPr>
          <w:rFonts w:cs="Times New Roman"/>
          <w:i/>
          <w:spacing w:val="-2"/>
          <w:szCs w:val="28"/>
          <w:lang w:val="pt-BR"/>
        </w:rPr>
        <w:t>7.3.2.</w:t>
      </w:r>
      <w:r w:rsidR="00246C03" w:rsidRPr="00913ED2">
        <w:rPr>
          <w:rFonts w:cs="Times New Roman"/>
          <w:i/>
          <w:spacing w:val="-2"/>
          <w:szCs w:val="28"/>
          <w:lang w:val="pt-BR"/>
        </w:rPr>
        <w:t xml:space="preserve"> H</w:t>
      </w:r>
      <w:r w:rsidR="00246C03" w:rsidRPr="00913ED2">
        <w:rPr>
          <w:rFonts w:cs="Times New Roman"/>
          <w:i/>
          <w:szCs w:val="28"/>
          <w:lang w:val="pt-BR"/>
        </w:rPr>
        <w:t>oàn trả vốn ứng trong trường hợp</w:t>
      </w:r>
      <w:r w:rsidR="00246C03" w:rsidRPr="00913ED2">
        <w:rPr>
          <w:rFonts w:eastAsia="Cambria Math" w:cs="Times New Roman"/>
          <w:i/>
          <w:szCs w:val="28"/>
        </w:rPr>
        <w:t xml:space="preserve"> bồi thường, giải phóng mặt bằng để đấu giá quyền sử dụng đất:</w:t>
      </w:r>
    </w:p>
    <w:p w:rsidR="00246C03" w:rsidRPr="00913ED2" w:rsidRDefault="00246C03"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Bố trí trong dự toán ngân sách chi đầu tư phát triển khác của cấp tương ứng để hoàn trả vốn ứng cho Quỹ.</w:t>
      </w:r>
    </w:p>
    <w:p w:rsidR="00916600" w:rsidRPr="00913ED2" w:rsidRDefault="00916600" w:rsidP="00666600">
      <w:pPr>
        <w:tabs>
          <w:tab w:val="left" w:pos="8565"/>
        </w:tabs>
        <w:spacing w:before="40" w:after="40" w:line="235" w:lineRule="auto"/>
        <w:ind w:firstLine="709"/>
        <w:jc w:val="both"/>
        <w:rPr>
          <w:rFonts w:cs="Times New Roman"/>
          <w:i/>
          <w:szCs w:val="28"/>
          <w:lang w:val="nb-NO"/>
        </w:rPr>
      </w:pPr>
      <w:r w:rsidRPr="00913ED2">
        <w:rPr>
          <w:rFonts w:cs="Times New Roman"/>
          <w:i/>
          <w:szCs w:val="28"/>
          <w:lang w:val="pt-BR"/>
        </w:rPr>
        <w:t>7.4.</w:t>
      </w:r>
      <w:r w:rsidRPr="00913ED2">
        <w:rPr>
          <w:rFonts w:cs="Times New Roman"/>
          <w:b/>
          <w:i/>
          <w:szCs w:val="28"/>
          <w:lang w:val="pt-BR"/>
        </w:rPr>
        <w:t xml:space="preserve"> </w:t>
      </w:r>
      <w:r w:rsidR="00913ED2" w:rsidRPr="00913ED2">
        <w:rPr>
          <w:rFonts w:cs="Times New Roman"/>
          <w:i/>
          <w:szCs w:val="28"/>
          <w:lang w:val="nb-NO"/>
        </w:rPr>
        <w:t xml:space="preserve">Phân tích đánh giá </w:t>
      </w:r>
      <w:r w:rsidR="00913ED2" w:rsidRPr="00913ED2">
        <w:rPr>
          <w:rFonts w:cs="Times New Roman"/>
          <w:i/>
          <w:szCs w:val="28"/>
          <w:lang w:val="nl-NL"/>
        </w:rPr>
        <w:t>tác động của phương án</w:t>
      </w:r>
      <w:r w:rsidR="00913ED2" w:rsidRPr="00913ED2">
        <w:rPr>
          <w:rFonts w:cs="Times New Roman"/>
          <w:i/>
          <w:szCs w:val="28"/>
          <w:lang w:val="nb-NO"/>
        </w:rPr>
        <w:t xml:space="preserve"> và lựa chọn phương án:</w:t>
      </w:r>
      <w:r w:rsidRPr="00913ED2">
        <w:rPr>
          <w:rFonts w:cs="Times New Roman"/>
          <w:b/>
          <w:i/>
          <w:szCs w:val="28"/>
          <w:lang w:val="pt-BR"/>
        </w:rPr>
        <w:t xml:space="preserve"> </w:t>
      </w:r>
    </w:p>
    <w:p w:rsidR="00916600" w:rsidRPr="00913ED2" w:rsidRDefault="00916600" w:rsidP="00666600">
      <w:pPr>
        <w:widowControl w:val="0"/>
        <w:spacing w:before="40" w:after="40" w:line="235" w:lineRule="auto"/>
        <w:ind w:firstLine="720"/>
        <w:jc w:val="both"/>
        <w:rPr>
          <w:rFonts w:cs="Times New Roman"/>
          <w:szCs w:val="28"/>
          <w:lang w:val="pt-BR"/>
        </w:rPr>
      </w:pPr>
      <w:r w:rsidRPr="00913ED2">
        <w:rPr>
          <w:rFonts w:cs="Times New Roman"/>
          <w:szCs w:val="28"/>
          <w:lang w:val="pt-BR"/>
        </w:rPr>
        <w:t xml:space="preserve">Việc thanh toán vốn của dự án được thực hiện theo quy định về quản lý, thanh toán, quyết toán dự án sử dụng vốn đầu tư công; việc hoàn trả vốn ứng cho Quỹ phát triển đất thuộc trách nhiệm của </w:t>
      </w:r>
      <w:r w:rsidRPr="00913ED2">
        <w:rPr>
          <w:rFonts w:cs="Times New Roman"/>
          <w:spacing w:val="-6"/>
          <w:szCs w:val="28"/>
        </w:rPr>
        <w:t>tổ chức được ứng vốn</w:t>
      </w:r>
      <w:r w:rsidRPr="00913ED2">
        <w:rPr>
          <w:rFonts w:cs="Times New Roman"/>
          <w:spacing w:val="-6"/>
          <w:szCs w:val="28"/>
          <w:lang w:val="pt-BR"/>
        </w:rPr>
        <w:t xml:space="preserve"> phối hợp với chủ đầu tư dự án.</w:t>
      </w:r>
    </w:p>
    <w:p w:rsidR="00246C03" w:rsidRPr="00913ED2" w:rsidRDefault="00246C03" w:rsidP="00666600">
      <w:pPr>
        <w:tabs>
          <w:tab w:val="left" w:pos="993"/>
          <w:tab w:val="left" w:pos="8565"/>
        </w:tabs>
        <w:spacing w:before="40" w:after="40" w:line="235" w:lineRule="auto"/>
        <w:ind w:firstLine="709"/>
        <w:jc w:val="both"/>
        <w:rPr>
          <w:rFonts w:cs="Times New Roman"/>
          <w:szCs w:val="28"/>
          <w:lang w:val="pt-BR"/>
        </w:rPr>
      </w:pPr>
      <w:r w:rsidRPr="00913ED2">
        <w:rPr>
          <w:rFonts w:cs="Times New Roman"/>
          <w:szCs w:val="28"/>
          <w:lang w:val="pt-BR"/>
        </w:rPr>
        <w:t xml:space="preserve">Do đó, Bộ Tài chính lựa chọn Phương án 1. </w:t>
      </w:r>
    </w:p>
    <w:p w:rsidR="00246C03" w:rsidRPr="00913ED2" w:rsidRDefault="00246C03" w:rsidP="00666600">
      <w:pPr>
        <w:spacing w:before="40" w:after="40" w:line="235" w:lineRule="auto"/>
        <w:ind w:firstLine="709"/>
        <w:jc w:val="both"/>
        <w:rPr>
          <w:rFonts w:eastAsia="Times New Roman" w:cs="Times New Roman"/>
          <w:szCs w:val="28"/>
        </w:rPr>
      </w:pPr>
      <w:r w:rsidRPr="00913ED2">
        <w:rPr>
          <w:rFonts w:cs="Times New Roman"/>
          <w:szCs w:val="28"/>
        </w:rPr>
        <w:t xml:space="preserve">- Tác động tích cực: </w:t>
      </w:r>
      <w:r w:rsidRPr="00913ED2">
        <w:rPr>
          <w:rFonts w:eastAsia="Times New Roman" w:cs="Times New Roman"/>
          <w:szCs w:val="28"/>
        </w:rPr>
        <w:t xml:space="preserve">Giải quyết được các vấn đề vướng mắc </w:t>
      </w:r>
      <w:r w:rsidRPr="00913ED2">
        <w:rPr>
          <w:rFonts w:eastAsia="MS Mincho" w:cs="Times New Roman"/>
          <w:bCs/>
          <w:szCs w:val="28"/>
          <w:lang w:val="nl-NL"/>
        </w:rPr>
        <w:t xml:space="preserve">về </w:t>
      </w:r>
      <w:r w:rsidR="00913ED2" w:rsidRPr="00913ED2">
        <w:rPr>
          <w:rFonts w:eastAsia="MS Mincho" w:cs="Times New Roman"/>
          <w:bCs/>
          <w:szCs w:val="28"/>
          <w:lang w:val="nl-NL"/>
        </w:rPr>
        <w:t xml:space="preserve">việc </w:t>
      </w:r>
      <w:r w:rsidR="00913ED2" w:rsidRPr="00913ED2">
        <w:rPr>
          <w:rFonts w:cs="Times New Roman"/>
          <w:szCs w:val="28"/>
        </w:rPr>
        <w:t>hoàn trả vốn ứng cho Quỹ phát triển đất</w:t>
      </w:r>
      <w:r w:rsidR="00913ED2" w:rsidRPr="00913ED2">
        <w:rPr>
          <w:rFonts w:eastAsia="Times New Roman" w:cs="Times New Roman"/>
          <w:color w:val="000000"/>
          <w:spacing w:val="-6"/>
          <w:szCs w:val="28"/>
          <w:lang w:val="pt-BR"/>
        </w:rPr>
        <w:t xml:space="preserve"> để tháo gỡ khó khăn trong thực tế thực hiện tại các địa phương.</w:t>
      </w:r>
    </w:p>
    <w:p w:rsidR="00246C03" w:rsidRPr="00913ED2" w:rsidRDefault="00246C03" w:rsidP="00666600">
      <w:pPr>
        <w:spacing w:before="40" w:after="40" w:line="235" w:lineRule="auto"/>
        <w:ind w:firstLine="720"/>
        <w:jc w:val="both"/>
        <w:rPr>
          <w:rFonts w:eastAsia="Times New Roman" w:cs="Times New Roman"/>
          <w:b/>
          <w:bCs/>
          <w:iCs/>
          <w:szCs w:val="28"/>
          <w:lang w:val="nl-NL"/>
        </w:rPr>
      </w:pPr>
      <w:r w:rsidRPr="00913ED2">
        <w:rPr>
          <w:rFonts w:eastAsia="Times New Roman" w:cs="Times New Roman"/>
          <w:szCs w:val="28"/>
          <w:lang w:val="nl-NL"/>
        </w:rPr>
        <w:t>- Tác động tiêu cực: Không có.</w:t>
      </w:r>
    </w:p>
    <w:p w:rsidR="005D2F9F" w:rsidRPr="00913ED2" w:rsidRDefault="00246C03" w:rsidP="00666600">
      <w:pPr>
        <w:tabs>
          <w:tab w:val="left" w:pos="8565"/>
        </w:tabs>
        <w:spacing w:before="40" w:after="40" w:line="235" w:lineRule="auto"/>
        <w:ind w:firstLine="709"/>
        <w:jc w:val="both"/>
        <w:rPr>
          <w:rFonts w:cs="Times New Roman"/>
          <w:i/>
          <w:szCs w:val="28"/>
          <w:lang w:val="nl-NL"/>
        </w:rPr>
      </w:pPr>
      <w:r w:rsidRPr="00913ED2">
        <w:rPr>
          <w:rFonts w:cs="Times New Roman"/>
          <w:i/>
          <w:szCs w:val="28"/>
          <w:lang w:val="nb-NO"/>
        </w:rPr>
        <w:t>7</w:t>
      </w:r>
      <w:r w:rsidR="005D2F9F" w:rsidRPr="00913ED2">
        <w:rPr>
          <w:rFonts w:cs="Times New Roman"/>
          <w:i/>
          <w:szCs w:val="28"/>
          <w:lang w:val="nb-NO"/>
        </w:rPr>
        <w:t>.</w:t>
      </w:r>
      <w:r w:rsidR="00916600" w:rsidRPr="00913ED2">
        <w:rPr>
          <w:rFonts w:cs="Times New Roman"/>
          <w:i/>
          <w:szCs w:val="28"/>
          <w:lang w:val="nb-NO"/>
        </w:rPr>
        <w:t>5</w:t>
      </w:r>
      <w:r w:rsidR="005D2F9F" w:rsidRPr="00913ED2">
        <w:rPr>
          <w:rFonts w:cs="Times New Roman"/>
          <w:i/>
          <w:szCs w:val="28"/>
          <w:lang w:val="nb-NO"/>
        </w:rPr>
        <w:t xml:space="preserve">. </w:t>
      </w:r>
      <w:r w:rsidR="005D2F9F" w:rsidRPr="00913ED2">
        <w:rPr>
          <w:rFonts w:cs="Times New Roman"/>
          <w:i/>
          <w:szCs w:val="28"/>
          <w:lang w:val="nl-NL"/>
        </w:rPr>
        <w:t>Kiến nghị và Kết luận</w:t>
      </w:r>
    </w:p>
    <w:p w:rsidR="00916600" w:rsidRPr="00913ED2" w:rsidRDefault="005D2F9F" w:rsidP="00666600">
      <w:pPr>
        <w:spacing w:before="40" w:after="40" w:line="235" w:lineRule="auto"/>
        <w:ind w:firstLine="720"/>
        <w:jc w:val="both"/>
        <w:rPr>
          <w:rFonts w:eastAsia="Times New Roman" w:cs="Times New Roman"/>
          <w:szCs w:val="28"/>
          <w:lang w:val="nl-NL"/>
        </w:rPr>
      </w:pPr>
      <w:r w:rsidRPr="00913ED2">
        <w:rPr>
          <w:rFonts w:eastAsia="Times New Roman" w:cs="Times New Roman"/>
          <w:szCs w:val="28"/>
          <w:lang w:val="nl-NL"/>
        </w:rPr>
        <w:lastRenderedPageBreak/>
        <w:t xml:space="preserve">Bộ Tài chính quyết định </w:t>
      </w:r>
      <w:r w:rsidR="00916600" w:rsidRPr="00913ED2">
        <w:rPr>
          <w:rFonts w:eastAsia="Times New Roman" w:cs="Times New Roman"/>
          <w:szCs w:val="28"/>
          <w:lang w:val="nl-NL"/>
        </w:rPr>
        <w:t xml:space="preserve">lựa chọn phương án </w:t>
      </w:r>
      <w:r w:rsidR="00CC746C" w:rsidRPr="00913ED2">
        <w:rPr>
          <w:rFonts w:eastAsia="Times New Roman" w:cs="Times New Roman"/>
          <w:szCs w:val="28"/>
          <w:lang w:val="nl-NL"/>
        </w:rPr>
        <w:t>với các ph</w:t>
      </w:r>
      <w:r w:rsidR="00666600">
        <w:rPr>
          <w:rFonts w:eastAsia="Times New Roman" w:cs="Times New Roman"/>
          <w:szCs w:val="28"/>
          <w:lang w:val="nl-NL"/>
        </w:rPr>
        <w:t xml:space="preserve">ân tích nêu trên để đảm bảo </w:t>
      </w:r>
      <w:r w:rsidR="00CC746C" w:rsidRPr="00913ED2">
        <w:rPr>
          <w:rFonts w:eastAsia="Times New Roman" w:cs="Times New Roman"/>
          <w:szCs w:val="28"/>
          <w:lang w:val="nl-NL"/>
        </w:rPr>
        <w:t>phương án này sẽ giải quyết được các khó khăn, vướng mắc, bất cập trong quá trình thực hiện, đảm bảo phù hợp theo đúng các quy định pháp luật hiện hành có liên quan.</w:t>
      </w:r>
    </w:p>
    <w:p w:rsidR="007A38FE" w:rsidRPr="00CC746C" w:rsidRDefault="007A38FE" w:rsidP="00666600">
      <w:pPr>
        <w:spacing w:before="40" w:after="40" w:line="235" w:lineRule="auto"/>
        <w:ind w:firstLine="720"/>
        <w:jc w:val="both"/>
        <w:rPr>
          <w:rFonts w:cs="Times New Roman"/>
          <w:iCs/>
          <w:spacing w:val="-4"/>
          <w:szCs w:val="28"/>
          <w:lang w:val="nb-NO"/>
        </w:rPr>
      </w:pPr>
      <w:r w:rsidRPr="00913ED2">
        <w:rPr>
          <w:rFonts w:cs="Times New Roman"/>
          <w:iCs/>
          <w:spacing w:val="-4"/>
          <w:szCs w:val="28"/>
          <w:lang w:val="nb-NO"/>
        </w:rPr>
        <w:t>Trên đây là Báo cáo đánh giá tác động chính sách của dự thảo</w:t>
      </w:r>
      <w:r w:rsidR="00CC746C" w:rsidRPr="00913ED2">
        <w:rPr>
          <w:rFonts w:cs="Times New Roman"/>
          <w:iCs/>
          <w:spacing w:val="-4"/>
          <w:szCs w:val="28"/>
          <w:lang w:val="nb-NO"/>
        </w:rPr>
        <w:t xml:space="preserve"> Nghị định quy định về Quỹ phát triển đất</w:t>
      </w:r>
      <w:r w:rsidRPr="00913ED2">
        <w:rPr>
          <w:rFonts w:cs="Times New Roman"/>
          <w:iCs/>
          <w:spacing w:val="-4"/>
          <w:szCs w:val="28"/>
          <w:lang w:val="nb-NO"/>
        </w:rPr>
        <w:t>./.</w:t>
      </w:r>
      <w:r w:rsidRPr="00CC746C">
        <w:rPr>
          <w:rFonts w:cs="Times New Roman"/>
          <w:iCs/>
          <w:spacing w:val="-4"/>
          <w:szCs w:val="28"/>
          <w:lang w:val="nb-NO"/>
        </w:rPr>
        <w:tab/>
      </w:r>
    </w:p>
    <w:p w:rsidR="007A38FE" w:rsidRPr="0060772E" w:rsidRDefault="007A38FE" w:rsidP="007A38FE">
      <w:pPr>
        <w:spacing w:after="60"/>
        <w:ind w:firstLine="720"/>
        <w:jc w:val="both"/>
        <w:rPr>
          <w:iCs/>
          <w:szCs w:val="28"/>
          <w:lang w:val="nb-NO"/>
        </w:rPr>
      </w:pPr>
    </w:p>
    <w:tbl>
      <w:tblPr>
        <w:tblW w:w="9180" w:type="dxa"/>
        <w:tblLook w:val="0000"/>
      </w:tblPr>
      <w:tblGrid>
        <w:gridCol w:w="4903"/>
        <w:gridCol w:w="4277"/>
      </w:tblGrid>
      <w:tr w:rsidR="007A38FE" w:rsidRPr="00666600" w:rsidTr="00A530CE">
        <w:tc>
          <w:tcPr>
            <w:tcW w:w="4903" w:type="dxa"/>
          </w:tcPr>
          <w:p w:rsidR="007A38FE" w:rsidRPr="00666600" w:rsidRDefault="007A38FE" w:rsidP="007A38FE">
            <w:pPr>
              <w:spacing w:after="0" w:line="240" w:lineRule="auto"/>
              <w:jc w:val="both"/>
              <w:rPr>
                <w:b/>
                <w:bCs/>
                <w:i/>
                <w:iCs/>
                <w:sz w:val="24"/>
                <w:szCs w:val="26"/>
                <w:lang w:val="nb-NO"/>
              </w:rPr>
            </w:pPr>
            <w:r w:rsidRPr="00666600">
              <w:rPr>
                <w:b/>
                <w:bCs/>
                <w:i/>
                <w:iCs/>
                <w:sz w:val="24"/>
                <w:szCs w:val="26"/>
                <w:lang w:val="nb-NO"/>
              </w:rPr>
              <w:t>Nơi nhận:</w:t>
            </w:r>
          </w:p>
          <w:p w:rsidR="007A38FE" w:rsidRPr="00666600" w:rsidRDefault="007A38FE" w:rsidP="007A38FE">
            <w:pPr>
              <w:spacing w:after="0" w:line="240" w:lineRule="auto"/>
              <w:jc w:val="both"/>
              <w:rPr>
                <w:sz w:val="22"/>
                <w:szCs w:val="28"/>
                <w:lang w:val="nb-NO"/>
              </w:rPr>
            </w:pPr>
            <w:r w:rsidRPr="00666600">
              <w:rPr>
                <w:sz w:val="22"/>
                <w:szCs w:val="28"/>
                <w:lang w:val="nb-NO"/>
              </w:rPr>
              <w:t>- Như trên;</w:t>
            </w:r>
          </w:p>
          <w:p w:rsidR="00666600" w:rsidRPr="00666600" w:rsidRDefault="00666600" w:rsidP="007A38FE">
            <w:pPr>
              <w:spacing w:after="0" w:line="240" w:lineRule="auto"/>
              <w:jc w:val="both"/>
              <w:rPr>
                <w:sz w:val="22"/>
                <w:szCs w:val="28"/>
                <w:lang w:val="nb-NO"/>
              </w:rPr>
            </w:pPr>
            <w:r w:rsidRPr="00666600">
              <w:rPr>
                <w:sz w:val="22"/>
                <w:szCs w:val="28"/>
                <w:lang w:val="nb-NO"/>
              </w:rPr>
              <w:t>- Văn phòng Chính phủ</w:t>
            </w:r>
            <w:r>
              <w:rPr>
                <w:sz w:val="22"/>
                <w:szCs w:val="28"/>
                <w:lang w:val="nb-NO"/>
              </w:rPr>
              <w:t>;</w:t>
            </w:r>
          </w:p>
          <w:p w:rsidR="007A38FE" w:rsidRPr="00666600" w:rsidRDefault="007A38FE" w:rsidP="007A38FE">
            <w:pPr>
              <w:spacing w:after="0" w:line="240" w:lineRule="auto"/>
              <w:rPr>
                <w:szCs w:val="26"/>
                <w:lang w:val="nl-NL"/>
              </w:rPr>
            </w:pPr>
            <w:r w:rsidRPr="00666600">
              <w:rPr>
                <w:sz w:val="22"/>
                <w:szCs w:val="28"/>
                <w:lang w:val="nb-NO"/>
              </w:rPr>
              <w:t xml:space="preserve">- Lưu: </w:t>
            </w:r>
            <w:r w:rsidR="00666600" w:rsidRPr="00666600">
              <w:rPr>
                <w:sz w:val="22"/>
                <w:szCs w:val="28"/>
                <w:shd w:val="solid" w:color="FFFFFF" w:fill="auto"/>
                <w:lang w:val="nb-NO"/>
              </w:rPr>
              <w:t xml:space="preserve">VT, </w:t>
            </w:r>
            <w:r w:rsidRPr="00666600">
              <w:rPr>
                <w:sz w:val="22"/>
                <w:szCs w:val="28"/>
                <w:shd w:val="solid" w:color="FFFFFF" w:fill="auto"/>
                <w:lang w:val="nb-NO"/>
              </w:rPr>
              <w:t>QLCS</w:t>
            </w:r>
            <w:r w:rsidRPr="00666600">
              <w:rPr>
                <w:sz w:val="22"/>
                <w:szCs w:val="28"/>
                <w:lang w:val="nb-NO"/>
              </w:rPr>
              <w:t>.</w:t>
            </w:r>
          </w:p>
        </w:tc>
        <w:tc>
          <w:tcPr>
            <w:tcW w:w="4277" w:type="dxa"/>
          </w:tcPr>
          <w:p w:rsidR="007A38FE" w:rsidRPr="00666600" w:rsidRDefault="007A38FE" w:rsidP="00666600">
            <w:pPr>
              <w:spacing w:after="0" w:line="240" w:lineRule="auto"/>
              <w:ind w:firstLine="567"/>
              <w:jc w:val="center"/>
              <w:rPr>
                <w:b/>
                <w:bCs/>
                <w:szCs w:val="26"/>
                <w:lang w:val="nl-NL"/>
              </w:rPr>
            </w:pPr>
            <w:r w:rsidRPr="00666600">
              <w:rPr>
                <w:b/>
                <w:bCs/>
                <w:szCs w:val="26"/>
                <w:lang w:val="nl-NL"/>
              </w:rPr>
              <w:t>KT. BỘ TRƯỞNG</w:t>
            </w:r>
          </w:p>
          <w:p w:rsidR="007A38FE" w:rsidRPr="00666600" w:rsidRDefault="007A38FE" w:rsidP="00666600">
            <w:pPr>
              <w:spacing w:after="0" w:line="240" w:lineRule="auto"/>
              <w:ind w:firstLine="567"/>
              <w:jc w:val="center"/>
              <w:rPr>
                <w:b/>
                <w:bCs/>
                <w:szCs w:val="26"/>
                <w:lang w:val="nl-NL"/>
              </w:rPr>
            </w:pPr>
            <w:r w:rsidRPr="00666600">
              <w:rPr>
                <w:b/>
                <w:bCs/>
                <w:szCs w:val="26"/>
                <w:lang w:val="nl-NL"/>
              </w:rPr>
              <w:t>THỨ TRƯỞNG</w:t>
            </w:r>
          </w:p>
          <w:p w:rsidR="007A38FE" w:rsidRPr="00666600" w:rsidRDefault="007A38FE" w:rsidP="00666600">
            <w:pPr>
              <w:spacing w:after="0" w:line="240" w:lineRule="auto"/>
              <w:ind w:firstLine="567"/>
              <w:jc w:val="center"/>
              <w:rPr>
                <w:szCs w:val="26"/>
                <w:lang w:val="nl-NL"/>
              </w:rPr>
            </w:pPr>
          </w:p>
          <w:p w:rsidR="007A38FE" w:rsidRPr="00666600" w:rsidRDefault="007A38FE" w:rsidP="00666600">
            <w:pPr>
              <w:spacing w:after="0" w:line="240" w:lineRule="auto"/>
              <w:ind w:firstLine="567"/>
              <w:jc w:val="center"/>
              <w:rPr>
                <w:szCs w:val="26"/>
                <w:lang w:val="nl-NL"/>
              </w:rPr>
            </w:pPr>
          </w:p>
          <w:p w:rsidR="007A38FE" w:rsidRPr="00666600" w:rsidRDefault="007A38FE" w:rsidP="00666600">
            <w:pPr>
              <w:spacing w:after="0" w:line="240" w:lineRule="auto"/>
              <w:jc w:val="center"/>
              <w:rPr>
                <w:szCs w:val="26"/>
                <w:lang w:val="nl-NL"/>
              </w:rPr>
            </w:pPr>
          </w:p>
          <w:p w:rsidR="007A38FE" w:rsidRPr="00666600" w:rsidRDefault="007A38FE" w:rsidP="00666600">
            <w:pPr>
              <w:spacing w:after="0" w:line="240" w:lineRule="auto"/>
              <w:jc w:val="center"/>
              <w:rPr>
                <w:szCs w:val="26"/>
                <w:lang w:val="nl-NL"/>
              </w:rPr>
            </w:pPr>
          </w:p>
          <w:p w:rsidR="007A38FE" w:rsidRPr="00666600" w:rsidRDefault="007A38FE" w:rsidP="00666600">
            <w:pPr>
              <w:spacing w:after="0" w:line="240" w:lineRule="auto"/>
              <w:jc w:val="center"/>
              <w:rPr>
                <w:szCs w:val="26"/>
                <w:lang w:val="nl-NL"/>
              </w:rPr>
            </w:pPr>
          </w:p>
          <w:p w:rsidR="007A38FE" w:rsidRPr="00666600" w:rsidRDefault="007A38FE" w:rsidP="00666600">
            <w:pPr>
              <w:pStyle w:val="Heading9"/>
              <w:spacing w:before="0" w:line="240" w:lineRule="auto"/>
              <w:ind w:firstLine="567"/>
              <w:jc w:val="center"/>
              <w:rPr>
                <w:b/>
                <w:i w:val="0"/>
                <w:color w:val="auto"/>
                <w:sz w:val="28"/>
                <w:szCs w:val="28"/>
                <w:lang w:val="nl-NL"/>
              </w:rPr>
            </w:pPr>
            <w:r w:rsidRPr="00666600">
              <w:rPr>
                <w:b/>
                <w:i w:val="0"/>
                <w:color w:val="auto"/>
                <w:sz w:val="28"/>
                <w:szCs w:val="28"/>
                <w:lang w:val="nl-NL"/>
              </w:rPr>
              <w:t>Bùi Văn Khắng</w:t>
            </w:r>
          </w:p>
        </w:tc>
      </w:tr>
    </w:tbl>
    <w:p w:rsidR="000E0E75" w:rsidRPr="00666600" w:rsidRDefault="000E0E75" w:rsidP="007A38FE">
      <w:pPr>
        <w:spacing w:before="40" w:after="0" w:line="360" w:lineRule="exact"/>
        <w:ind w:firstLine="720"/>
        <w:jc w:val="both"/>
        <w:rPr>
          <w:rFonts w:eastAsia="Times New Roman" w:cs="Times New Roman"/>
          <w:szCs w:val="28"/>
          <w:lang w:val="vi-VN"/>
        </w:rPr>
      </w:pPr>
    </w:p>
    <w:sectPr w:rsidR="000E0E75" w:rsidRPr="00666600" w:rsidSect="00332A1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567" w:footer="567"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C03" w:rsidRDefault="00246C03">
      <w:pPr>
        <w:spacing w:after="0" w:line="240" w:lineRule="auto"/>
      </w:pPr>
      <w:r>
        <w:separator/>
      </w:r>
    </w:p>
  </w:endnote>
  <w:endnote w:type="continuationSeparator" w:id="0">
    <w:p w:rsidR="00246C03" w:rsidRDefault="00246C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C03" w:rsidRDefault="00246C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C03" w:rsidRDefault="00246C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C03" w:rsidRDefault="00246C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C03" w:rsidRDefault="00246C03">
      <w:pPr>
        <w:spacing w:after="0" w:line="240" w:lineRule="auto"/>
      </w:pPr>
      <w:r>
        <w:separator/>
      </w:r>
    </w:p>
  </w:footnote>
  <w:footnote w:type="continuationSeparator" w:id="0">
    <w:p w:rsidR="00246C03" w:rsidRDefault="00246C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C03" w:rsidRDefault="00246C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C03" w:rsidRDefault="002B311C">
    <w:pPr>
      <w:pBdr>
        <w:top w:val="nil"/>
        <w:left w:val="nil"/>
        <w:bottom w:val="nil"/>
        <w:right w:val="nil"/>
        <w:between w:val="nil"/>
      </w:pBdr>
      <w:tabs>
        <w:tab w:val="center" w:pos="4680"/>
        <w:tab w:val="right" w:pos="9360"/>
      </w:tabs>
      <w:spacing w:after="0" w:line="240" w:lineRule="auto"/>
      <w:jc w:val="center"/>
      <w:rPr>
        <w:rFonts w:eastAsia="Times New Roman" w:cs="Times New Roman"/>
        <w:color w:val="000000"/>
        <w:sz w:val="24"/>
        <w:szCs w:val="24"/>
      </w:rPr>
    </w:pPr>
    <w:r>
      <w:rPr>
        <w:rFonts w:eastAsia="Times New Roman" w:cs="Times New Roman"/>
        <w:color w:val="000000"/>
        <w:sz w:val="24"/>
        <w:szCs w:val="24"/>
      </w:rPr>
      <w:fldChar w:fldCharType="begin"/>
    </w:r>
    <w:r w:rsidR="00246C03">
      <w:rPr>
        <w:rFonts w:eastAsia="Times New Roman" w:cs="Times New Roman"/>
        <w:color w:val="000000"/>
        <w:sz w:val="24"/>
        <w:szCs w:val="24"/>
      </w:rPr>
      <w:instrText>PAGE</w:instrText>
    </w:r>
    <w:r>
      <w:rPr>
        <w:rFonts w:eastAsia="Times New Roman" w:cs="Times New Roman"/>
        <w:color w:val="000000"/>
        <w:sz w:val="24"/>
        <w:szCs w:val="24"/>
      </w:rPr>
      <w:fldChar w:fldCharType="separate"/>
    </w:r>
    <w:r w:rsidR="00666600">
      <w:rPr>
        <w:rFonts w:eastAsia="Times New Roman" w:cs="Times New Roman"/>
        <w:noProof/>
        <w:color w:val="000000"/>
        <w:sz w:val="24"/>
        <w:szCs w:val="24"/>
      </w:rPr>
      <w:t>2</w:t>
    </w:r>
    <w:r>
      <w:rPr>
        <w:rFonts w:eastAsia="Times New Roman" w:cs="Times New Roman"/>
        <w:color w:val="000000"/>
        <w:sz w:val="24"/>
        <w:szCs w:val="24"/>
      </w:rPr>
      <w:fldChar w:fldCharType="end"/>
    </w:r>
  </w:p>
  <w:p w:rsidR="00246C03" w:rsidRDefault="00246C03">
    <w:pPr>
      <w:widowControl w:val="0"/>
      <w:pBdr>
        <w:top w:val="nil"/>
        <w:left w:val="nil"/>
        <w:bottom w:val="nil"/>
        <w:right w:val="nil"/>
        <w:between w:val="nil"/>
      </w:pBdr>
      <w:spacing w:after="0" w:line="276" w:lineRule="auto"/>
      <w:rPr>
        <w:rFonts w:eastAsia="Times New Roman" w:cs="Times New Roman"/>
        <w:color w:val="000000"/>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C03" w:rsidRDefault="00246C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42EF3"/>
    <w:multiLevelType w:val="multilevel"/>
    <w:tmpl w:val="8E026D18"/>
    <w:lvl w:ilvl="0">
      <w:start w:val="1"/>
      <w:numFmt w:val="decimal"/>
      <w:lvlText w:val="%1."/>
      <w:lvlJc w:val="left"/>
      <w:pPr>
        <w:ind w:left="360" w:hanging="360"/>
      </w:pPr>
      <w:rPr>
        <w:rFonts w:hint="default"/>
      </w:rPr>
    </w:lvl>
    <w:lvl w:ilvl="1">
      <w:start w:val="1"/>
      <w:numFmt w:val="decimal"/>
      <w:lvlText w:val="%1.%2."/>
      <w:lvlJc w:val="left"/>
      <w:pPr>
        <w:ind w:left="426" w:firstLine="0"/>
      </w:pPr>
      <w:rPr>
        <w:rFonts w:hint="default"/>
      </w:rPr>
    </w:lvl>
    <w:lvl w:ilvl="2">
      <w:start w:val="1"/>
      <w:numFmt w:val="decimal"/>
      <w:lvlText w:val="%1.2.1."/>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637311C0"/>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70652499"/>
    <w:multiLevelType w:val="multilevel"/>
    <w:tmpl w:val="0E226EFE"/>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hideSpellingErrors/>
  <w:proofState w:grammar="clean"/>
  <w:defaultTabStop w:val="720"/>
  <w:characterSpacingControl w:val="doNotCompress"/>
  <w:hdrShapeDefaults>
    <o:shapedefaults v:ext="edit" spidmax="12289"/>
  </w:hdrShapeDefaults>
  <w:footnotePr>
    <w:footnote w:id="-1"/>
    <w:footnote w:id="0"/>
  </w:footnotePr>
  <w:endnotePr>
    <w:endnote w:id="-1"/>
    <w:endnote w:id="0"/>
  </w:endnotePr>
  <w:compat/>
  <w:rsids>
    <w:rsidRoot w:val="00C466BD"/>
    <w:rsid w:val="000018BC"/>
    <w:rsid w:val="000022AD"/>
    <w:rsid w:val="0000736B"/>
    <w:rsid w:val="000073D4"/>
    <w:rsid w:val="00007864"/>
    <w:rsid w:val="0001041E"/>
    <w:rsid w:val="00011430"/>
    <w:rsid w:val="00011687"/>
    <w:rsid w:val="0001176E"/>
    <w:rsid w:val="0001192A"/>
    <w:rsid w:val="00012A27"/>
    <w:rsid w:val="00013448"/>
    <w:rsid w:val="00013449"/>
    <w:rsid w:val="00013CA8"/>
    <w:rsid w:val="00015210"/>
    <w:rsid w:val="000160E1"/>
    <w:rsid w:val="00016587"/>
    <w:rsid w:val="00017A09"/>
    <w:rsid w:val="00021C5D"/>
    <w:rsid w:val="00021E94"/>
    <w:rsid w:val="00022664"/>
    <w:rsid w:val="00023C0A"/>
    <w:rsid w:val="0002554B"/>
    <w:rsid w:val="00026F2B"/>
    <w:rsid w:val="000277BE"/>
    <w:rsid w:val="000335CC"/>
    <w:rsid w:val="00033746"/>
    <w:rsid w:val="00034B08"/>
    <w:rsid w:val="00035535"/>
    <w:rsid w:val="00035C29"/>
    <w:rsid w:val="00035EC2"/>
    <w:rsid w:val="00037684"/>
    <w:rsid w:val="00040288"/>
    <w:rsid w:val="000407B1"/>
    <w:rsid w:val="000428E4"/>
    <w:rsid w:val="00043831"/>
    <w:rsid w:val="00043961"/>
    <w:rsid w:val="000442B4"/>
    <w:rsid w:val="0004470A"/>
    <w:rsid w:val="000448DD"/>
    <w:rsid w:val="000454BA"/>
    <w:rsid w:val="0004688F"/>
    <w:rsid w:val="00046CC8"/>
    <w:rsid w:val="00046FD0"/>
    <w:rsid w:val="00047346"/>
    <w:rsid w:val="00047DBA"/>
    <w:rsid w:val="00052C6C"/>
    <w:rsid w:val="00053385"/>
    <w:rsid w:val="00053C79"/>
    <w:rsid w:val="0005550A"/>
    <w:rsid w:val="00057511"/>
    <w:rsid w:val="000577F4"/>
    <w:rsid w:val="00057EA4"/>
    <w:rsid w:val="00060812"/>
    <w:rsid w:val="000615F7"/>
    <w:rsid w:val="000616AE"/>
    <w:rsid w:val="00062FF8"/>
    <w:rsid w:val="00063BBB"/>
    <w:rsid w:val="0006425D"/>
    <w:rsid w:val="0006554F"/>
    <w:rsid w:val="000672F3"/>
    <w:rsid w:val="000700D9"/>
    <w:rsid w:val="00070139"/>
    <w:rsid w:val="0007465B"/>
    <w:rsid w:val="00074EA9"/>
    <w:rsid w:val="000755BC"/>
    <w:rsid w:val="00075690"/>
    <w:rsid w:val="0008049B"/>
    <w:rsid w:val="000807C7"/>
    <w:rsid w:val="00080B87"/>
    <w:rsid w:val="00081F85"/>
    <w:rsid w:val="00084452"/>
    <w:rsid w:val="00085F23"/>
    <w:rsid w:val="0008764D"/>
    <w:rsid w:val="0009088D"/>
    <w:rsid w:val="00090AB7"/>
    <w:rsid w:val="0009137C"/>
    <w:rsid w:val="000918D2"/>
    <w:rsid w:val="00092AE1"/>
    <w:rsid w:val="00094620"/>
    <w:rsid w:val="00095E8F"/>
    <w:rsid w:val="00096C4E"/>
    <w:rsid w:val="000A085C"/>
    <w:rsid w:val="000A255B"/>
    <w:rsid w:val="000A5264"/>
    <w:rsid w:val="000A533F"/>
    <w:rsid w:val="000A6140"/>
    <w:rsid w:val="000A6584"/>
    <w:rsid w:val="000A713C"/>
    <w:rsid w:val="000B0124"/>
    <w:rsid w:val="000B0D15"/>
    <w:rsid w:val="000B2977"/>
    <w:rsid w:val="000B4A8B"/>
    <w:rsid w:val="000B4FAD"/>
    <w:rsid w:val="000B5252"/>
    <w:rsid w:val="000B63C7"/>
    <w:rsid w:val="000C038C"/>
    <w:rsid w:val="000C047E"/>
    <w:rsid w:val="000C2C24"/>
    <w:rsid w:val="000C2DC9"/>
    <w:rsid w:val="000C33AD"/>
    <w:rsid w:val="000C427F"/>
    <w:rsid w:val="000C759B"/>
    <w:rsid w:val="000C75B5"/>
    <w:rsid w:val="000D108B"/>
    <w:rsid w:val="000D1F27"/>
    <w:rsid w:val="000D338B"/>
    <w:rsid w:val="000D4C93"/>
    <w:rsid w:val="000D73FA"/>
    <w:rsid w:val="000E02C7"/>
    <w:rsid w:val="000E0E75"/>
    <w:rsid w:val="000E1741"/>
    <w:rsid w:val="000E4926"/>
    <w:rsid w:val="000E5B34"/>
    <w:rsid w:val="000E6AD3"/>
    <w:rsid w:val="000E73E7"/>
    <w:rsid w:val="000F1981"/>
    <w:rsid w:val="000F21CA"/>
    <w:rsid w:val="000F4273"/>
    <w:rsid w:val="000F6638"/>
    <w:rsid w:val="0010232A"/>
    <w:rsid w:val="00103EB1"/>
    <w:rsid w:val="00104356"/>
    <w:rsid w:val="00106B09"/>
    <w:rsid w:val="00110247"/>
    <w:rsid w:val="00112B15"/>
    <w:rsid w:val="0011317B"/>
    <w:rsid w:val="0011426A"/>
    <w:rsid w:val="0011547E"/>
    <w:rsid w:val="00116352"/>
    <w:rsid w:val="00116F52"/>
    <w:rsid w:val="00116FC9"/>
    <w:rsid w:val="001227B7"/>
    <w:rsid w:val="0012436E"/>
    <w:rsid w:val="00124C58"/>
    <w:rsid w:val="00124EA1"/>
    <w:rsid w:val="0012546D"/>
    <w:rsid w:val="0012785F"/>
    <w:rsid w:val="00127FD4"/>
    <w:rsid w:val="001325A6"/>
    <w:rsid w:val="00132FDF"/>
    <w:rsid w:val="0013317B"/>
    <w:rsid w:val="0013375F"/>
    <w:rsid w:val="0013527B"/>
    <w:rsid w:val="001352B4"/>
    <w:rsid w:val="001364BB"/>
    <w:rsid w:val="00143557"/>
    <w:rsid w:val="00143934"/>
    <w:rsid w:val="00144E0E"/>
    <w:rsid w:val="001456BD"/>
    <w:rsid w:val="0015208C"/>
    <w:rsid w:val="0015308C"/>
    <w:rsid w:val="00153160"/>
    <w:rsid w:val="00153656"/>
    <w:rsid w:val="001551E4"/>
    <w:rsid w:val="00155A74"/>
    <w:rsid w:val="0015667F"/>
    <w:rsid w:val="00162177"/>
    <w:rsid w:val="00164AF6"/>
    <w:rsid w:val="00167D1D"/>
    <w:rsid w:val="00167EB0"/>
    <w:rsid w:val="001709E6"/>
    <w:rsid w:val="0017129B"/>
    <w:rsid w:val="00171354"/>
    <w:rsid w:val="00171460"/>
    <w:rsid w:val="00175296"/>
    <w:rsid w:val="001752B7"/>
    <w:rsid w:val="00175A89"/>
    <w:rsid w:val="00176612"/>
    <w:rsid w:val="0017792D"/>
    <w:rsid w:val="00177B05"/>
    <w:rsid w:val="0018149C"/>
    <w:rsid w:val="00181913"/>
    <w:rsid w:val="00181935"/>
    <w:rsid w:val="00182B61"/>
    <w:rsid w:val="00182F88"/>
    <w:rsid w:val="00183314"/>
    <w:rsid w:val="0018358E"/>
    <w:rsid w:val="00183A77"/>
    <w:rsid w:val="0018493B"/>
    <w:rsid w:val="00185327"/>
    <w:rsid w:val="00194670"/>
    <w:rsid w:val="0019490E"/>
    <w:rsid w:val="001951D3"/>
    <w:rsid w:val="00195B3A"/>
    <w:rsid w:val="001962D9"/>
    <w:rsid w:val="0019655E"/>
    <w:rsid w:val="00197438"/>
    <w:rsid w:val="001977DE"/>
    <w:rsid w:val="001A00FD"/>
    <w:rsid w:val="001A12B3"/>
    <w:rsid w:val="001A150F"/>
    <w:rsid w:val="001A1A82"/>
    <w:rsid w:val="001A2AD6"/>
    <w:rsid w:val="001A30DE"/>
    <w:rsid w:val="001A34EA"/>
    <w:rsid w:val="001A5185"/>
    <w:rsid w:val="001A5CEF"/>
    <w:rsid w:val="001B0B94"/>
    <w:rsid w:val="001B2D35"/>
    <w:rsid w:val="001B3B03"/>
    <w:rsid w:val="001B3B1A"/>
    <w:rsid w:val="001B6493"/>
    <w:rsid w:val="001B7A6F"/>
    <w:rsid w:val="001B7DCE"/>
    <w:rsid w:val="001C29CE"/>
    <w:rsid w:val="001C4261"/>
    <w:rsid w:val="001C4BEC"/>
    <w:rsid w:val="001C5126"/>
    <w:rsid w:val="001C51BC"/>
    <w:rsid w:val="001C6C65"/>
    <w:rsid w:val="001C72BD"/>
    <w:rsid w:val="001C7F7A"/>
    <w:rsid w:val="001D00FD"/>
    <w:rsid w:val="001D0D85"/>
    <w:rsid w:val="001D2B3B"/>
    <w:rsid w:val="001D2CBE"/>
    <w:rsid w:val="001D33F8"/>
    <w:rsid w:val="001D44A8"/>
    <w:rsid w:val="001D63D4"/>
    <w:rsid w:val="001D6CC7"/>
    <w:rsid w:val="001D716F"/>
    <w:rsid w:val="001E080D"/>
    <w:rsid w:val="001E0AE4"/>
    <w:rsid w:val="001E1F19"/>
    <w:rsid w:val="001E23E2"/>
    <w:rsid w:val="001E3929"/>
    <w:rsid w:val="001E393D"/>
    <w:rsid w:val="001E3FA4"/>
    <w:rsid w:val="001E432D"/>
    <w:rsid w:val="001E66EE"/>
    <w:rsid w:val="001E67FC"/>
    <w:rsid w:val="001E729D"/>
    <w:rsid w:val="001F1138"/>
    <w:rsid w:val="001F3523"/>
    <w:rsid w:val="001F3A36"/>
    <w:rsid w:val="001F3C86"/>
    <w:rsid w:val="001F4DE2"/>
    <w:rsid w:val="001F4F9D"/>
    <w:rsid w:val="001F5372"/>
    <w:rsid w:val="00201071"/>
    <w:rsid w:val="002030F7"/>
    <w:rsid w:val="00203BE4"/>
    <w:rsid w:val="00203E2B"/>
    <w:rsid w:val="00204104"/>
    <w:rsid w:val="00207854"/>
    <w:rsid w:val="00210693"/>
    <w:rsid w:val="002116BA"/>
    <w:rsid w:val="0021395A"/>
    <w:rsid w:val="00213E66"/>
    <w:rsid w:val="00214BBF"/>
    <w:rsid w:val="00215C7D"/>
    <w:rsid w:val="002160BF"/>
    <w:rsid w:val="002160E8"/>
    <w:rsid w:val="00216E5E"/>
    <w:rsid w:val="00217FED"/>
    <w:rsid w:val="00220E0C"/>
    <w:rsid w:val="0022110C"/>
    <w:rsid w:val="002212C9"/>
    <w:rsid w:val="002220B3"/>
    <w:rsid w:val="0022399C"/>
    <w:rsid w:val="002246A7"/>
    <w:rsid w:val="00224F7A"/>
    <w:rsid w:val="0022553D"/>
    <w:rsid w:val="00225F01"/>
    <w:rsid w:val="00226E8B"/>
    <w:rsid w:val="0023017E"/>
    <w:rsid w:val="00232013"/>
    <w:rsid w:val="0023356A"/>
    <w:rsid w:val="00236E4E"/>
    <w:rsid w:val="002379FA"/>
    <w:rsid w:val="00241DF7"/>
    <w:rsid w:val="002424EE"/>
    <w:rsid w:val="002429A0"/>
    <w:rsid w:val="00243DE3"/>
    <w:rsid w:val="00245FA8"/>
    <w:rsid w:val="00246C03"/>
    <w:rsid w:val="00252179"/>
    <w:rsid w:val="00255AA2"/>
    <w:rsid w:val="0025799B"/>
    <w:rsid w:val="00257BA1"/>
    <w:rsid w:val="00257E57"/>
    <w:rsid w:val="00262FD2"/>
    <w:rsid w:val="002633F0"/>
    <w:rsid w:val="002715F0"/>
    <w:rsid w:val="00271B43"/>
    <w:rsid w:val="00274A79"/>
    <w:rsid w:val="00274DDC"/>
    <w:rsid w:val="00275192"/>
    <w:rsid w:val="00282E33"/>
    <w:rsid w:val="00285D3F"/>
    <w:rsid w:val="0028617B"/>
    <w:rsid w:val="002875A4"/>
    <w:rsid w:val="00287F23"/>
    <w:rsid w:val="00290321"/>
    <w:rsid w:val="00290B10"/>
    <w:rsid w:val="00291285"/>
    <w:rsid w:val="00292905"/>
    <w:rsid w:val="002940E7"/>
    <w:rsid w:val="002941A4"/>
    <w:rsid w:val="0029426F"/>
    <w:rsid w:val="00295E3A"/>
    <w:rsid w:val="00296841"/>
    <w:rsid w:val="00296E86"/>
    <w:rsid w:val="002973DE"/>
    <w:rsid w:val="002A1409"/>
    <w:rsid w:val="002A217B"/>
    <w:rsid w:val="002A340D"/>
    <w:rsid w:val="002A4277"/>
    <w:rsid w:val="002A4D04"/>
    <w:rsid w:val="002A55D8"/>
    <w:rsid w:val="002A5ED5"/>
    <w:rsid w:val="002A71CC"/>
    <w:rsid w:val="002A7FAC"/>
    <w:rsid w:val="002B311C"/>
    <w:rsid w:val="002B3BBA"/>
    <w:rsid w:val="002B3C1B"/>
    <w:rsid w:val="002B432F"/>
    <w:rsid w:val="002B6590"/>
    <w:rsid w:val="002B7409"/>
    <w:rsid w:val="002B7DE4"/>
    <w:rsid w:val="002C09C0"/>
    <w:rsid w:val="002C100A"/>
    <w:rsid w:val="002C2B9B"/>
    <w:rsid w:val="002C350C"/>
    <w:rsid w:val="002C4DAF"/>
    <w:rsid w:val="002C5915"/>
    <w:rsid w:val="002C5950"/>
    <w:rsid w:val="002C6235"/>
    <w:rsid w:val="002C6834"/>
    <w:rsid w:val="002C7396"/>
    <w:rsid w:val="002D1370"/>
    <w:rsid w:val="002D20FB"/>
    <w:rsid w:val="002D51A0"/>
    <w:rsid w:val="002D786F"/>
    <w:rsid w:val="002D7EB6"/>
    <w:rsid w:val="002E0081"/>
    <w:rsid w:val="002E0375"/>
    <w:rsid w:val="002E04D6"/>
    <w:rsid w:val="002E0DFF"/>
    <w:rsid w:val="002E0EB3"/>
    <w:rsid w:val="002E1CCB"/>
    <w:rsid w:val="002E370E"/>
    <w:rsid w:val="002E5949"/>
    <w:rsid w:val="002E5CAF"/>
    <w:rsid w:val="002E6E75"/>
    <w:rsid w:val="002F01C3"/>
    <w:rsid w:val="002F245C"/>
    <w:rsid w:val="002F4535"/>
    <w:rsid w:val="002F5747"/>
    <w:rsid w:val="002F620A"/>
    <w:rsid w:val="002F69BE"/>
    <w:rsid w:val="002F706D"/>
    <w:rsid w:val="002F77B3"/>
    <w:rsid w:val="002F7CB0"/>
    <w:rsid w:val="00301B89"/>
    <w:rsid w:val="0030227A"/>
    <w:rsid w:val="00302A9A"/>
    <w:rsid w:val="003038E8"/>
    <w:rsid w:val="0030689B"/>
    <w:rsid w:val="003105BE"/>
    <w:rsid w:val="0031144C"/>
    <w:rsid w:val="003139C7"/>
    <w:rsid w:val="00315252"/>
    <w:rsid w:val="00315998"/>
    <w:rsid w:val="00315D92"/>
    <w:rsid w:val="00316D1D"/>
    <w:rsid w:val="00317E07"/>
    <w:rsid w:val="003204CC"/>
    <w:rsid w:val="003206E4"/>
    <w:rsid w:val="00321683"/>
    <w:rsid w:val="00321C2A"/>
    <w:rsid w:val="00321C39"/>
    <w:rsid w:val="00323847"/>
    <w:rsid w:val="00325091"/>
    <w:rsid w:val="00325F43"/>
    <w:rsid w:val="0032657C"/>
    <w:rsid w:val="0033129B"/>
    <w:rsid w:val="00332A1C"/>
    <w:rsid w:val="003340BE"/>
    <w:rsid w:val="003356F9"/>
    <w:rsid w:val="00336B59"/>
    <w:rsid w:val="00341DE8"/>
    <w:rsid w:val="00342731"/>
    <w:rsid w:val="00342AF4"/>
    <w:rsid w:val="0034494A"/>
    <w:rsid w:val="00344D11"/>
    <w:rsid w:val="0034690B"/>
    <w:rsid w:val="00346B0F"/>
    <w:rsid w:val="00346E8C"/>
    <w:rsid w:val="00346EBA"/>
    <w:rsid w:val="003510F2"/>
    <w:rsid w:val="00351353"/>
    <w:rsid w:val="00351736"/>
    <w:rsid w:val="003519B8"/>
    <w:rsid w:val="003538B2"/>
    <w:rsid w:val="003554F4"/>
    <w:rsid w:val="00355556"/>
    <w:rsid w:val="00357D23"/>
    <w:rsid w:val="00357F51"/>
    <w:rsid w:val="0036147F"/>
    <w:rsid w:val="00362979"/>
    <w:rsid w:val="0036448B"/>
    <w:rsid w:val="00366720"/>
    <w:rsid w:val="00370D1F"/>
    <w:rsid w:val="00373150"/>
    <w:rsid w:val="00373157"/>
    <w:rsid w:val="003751C0"/>
    <w:rsid w:val="00376248"/>
    <w:rsid w:val="0037625D"/>
    <w:rsid w:val="00377F03"/>
    <w:rsid w:val="0038194B"/>
    <w:rsid w:val="00381BDF"/>
    <w:rsid w:val="00386734"/>
    <w:rsid w:val="00386DAC"/>
    <w:rsid w:val="003873D9"/>
    <w:rsid w:val="00390758"/>
    <w:rsid w:val="00391D63"/>
    <w:rsid w:val="00393ED5"/>
    <w:rsid w:val="00395003"/>
    <w:rsid w:val="00395555"/>
    <w:rsid w:val="00396F39"/>
    <w:rsid w:val="00397209"/>
    <w:rsid w:val="00397358"/>
    <w:rsid w:val="003A0065"/>
    <w:rsid w:val="003A0A03"/>
    <w:rsid w:val="003A3351"/>
    <w:rsid w:val="003A3BED"/>
    <w:rsid w:val="003A3EA6"/>
    <w:rsid w:val="003A47B7"/>
    <w:rsid w:val="003A6413"/>
    <w:rsid w:val="003A7BF1"/>
    <w:rsid w:val="003B0C7F"/>
    <w:rsid w:val="003B15B9"/>
    <w:rsid w:val="003B20BA"/>
    <w:rsid w:val="003B3DDE"/>
    <w:rsid w:val="003B70F8"/>
    <w:rsid w:val="003C3443"/>
    <w:rsid w:val="003C6673"/>
    <w:rsid w:val="003C707C"/>
    <w:rsid w:val="003C7620"/>
    <w:rsid w:val="003D092F"/>
    <w:rsid w:val="003D0EF7"/>
    <w:rsid w:val="003D1141"/>
    <w:rsid w:val="003D11BD"/>
    <w:rsid w:val="003D45FE"/>
    <w:rsid w:val="003D6D65"/>
    <w:rsid w:val="003D7026"/>
    <w:rsid w:val="003E248F"/>
    <w:rsid w:val="003E626D"/>
    <w:rsid w:val="003E627B"/>
    <w:rsid w:val="003E7C87"/>
    <w:rsid w:val="003F0792"/>
    <w:rsid w:val="003F27F2"/>
    <w:rsid w:val="003F36AD"/>
    <w:rsid w:val="003F571B"/>
    <w:rsid w:val="003F6246"/>
    <w:rsid w:val="003F785B"/>
    <w:rsid w:val="003F7D0B"/>
    <w:rsid w:val="003F7EE8"/>
    <w:rsid w:val="00400309"/>
    <w:rsid w:val="004006E4"/>
    <w:rsid w:val="00400E35"/>
    <w:rsid w:val="004010FC"/>
    <w:rsid w:val="004013F4"/>
    <w:rsid w:val="00404C29"/>
    <w:rsid w:val="00406717"/>
    <w:rsid w:val="00406DC1"/>
    <w:rsid w:val="00407340"/>
    <w:rsid w:val="00411C62"/>
    <w:rsid w:val="00412562"/>
    <w:rsid w:val="00413465"/>
    <w:rsid w:val="00413C82"/>
    <w:rsid w:val="00414F69"/>
    <w:rsid w:val="0041561A"/>
    <w:rsid w:val="00415DD6"/>
    <w:rsid w:val="00415ED4"/>
    <w:rsid w:val="00417305"/>
    <w:rsid w:val="00420403"/>
    <w:rsid w:val="00420A7F"/>
    <w:rsid w:val="00422743"/>
    <w:rsid w:val="00423013"/>
    <w:rsid w:val="004249A5"/>
    <w:rsid w:val="00426157"/>
    <w:rsid w:val="00426E26"/>
    <w:rsid w:val="00427BB5"/>
    <w:rsid w:val="00430084"/>
    <w:rsid w:val="00431DE6"/>
    <w:rsid w:val="004336AC"/>
    <w:rsid w:val="0043388F"/>
    <w:rsid w:val="004346B4"/>
    <w:rsid w:val="00434AD2"/>
    <w:rsid w:val="00434B56"/>
    <w:rsid w:val="0043704F"/>
    <w:rsid w:val="0043723A"/>
    <w:rsid w:val="00437D39"/>
    <w:rsid w:val="004400A2"/>
    <w:rsid w:val="004423CC"/>
    <w:rsid w:val="00442633"/>
    <w:rsid w:val="00443DE2"/>
    <w:rsid w:val="004465A1"/>
    <w:rsid w:val="00450446"/>
    <w:rsid w:val="00450595"/>
    <w:rsid w:val="00450AF2"/>
    <w:rsid w:val="0045131A"/>
    <w:rsid w:val="004513AE"/>
    <w:rsid w:val="004542F5"/>
    <w:rsid w:val="0045716C"/>
    <w:rsid w:val="00457301"/>
    <w:rsid w:val="00461DBC"/>
    <w:rsid w:val="00461F8D"/>
    <w:rsid w:val="00462B71"/>
    <w:rsid w:val="00462D95"/>
    <w:rsid w:val="004634B1"/>
    <w:rsid w:val="00466B06"/>
    <w:rsid w:val="004679F1"/>
    <w:rsid w:val="00467E2D"/>
    <w:rsid w:val="004709AF"/>
    <w:rsid w:val="004745A3"/>
    <w:rsid w:val="004756F3"/>
    <w:rsid w:val="004769CE"/>
    <w:rsid w:val="00476FBA"/>
    <w:rsid w:val="00477CB6"/>
    <w:rsid w:val="00480923"/>
    <w:rsid w:val="00482A30"/>
    <w:rsid w:val="0048358C"/>
    <w:rsid w:val="00485967"/>
    <w:rsid w:val="004859A3"/>
    <w:rsid w:val="00485C67"/>
    <w:rsid w:val="00485E0A"/>
    <w:rsid w:val="00490D1C"/>
    <w:rsid w:val="00491240"/>
    <w:rsid w:val="00493D03"/>
    <w:rsid w:val="00495E7E"/>
    <w:rsid w:val="0049698D"/>
    <w:rsid w:val="00496C08"/>
    <w:rsid w:val="00497F42"/>
    <w:rsid w:val="004A1159"/>
    <w:rsid w:val="004A2F0A"/>
    <w:rsid w:val="004A3436"/>
    <w:rsid w:val="004A4523"/>
    <w:rsid w:val="004A4564"/>
    <w:rsid w:val="004A4CBD"/>
    <w:rsid w:val="004A4FC5"/>
    <w:rsid w:val="004A5CE3"/>
    <w:rsid w:val="004A6476"/>
    <w:rsid w:val="004A72DD"/>
    <w:rsid w:val="004B1159"/>
    <w:rsid w:val="004B27FB"/>
    <w:rsid w:val="004B2CBC"/>
    <w:rsid w:val="004B3D14"/>
    <w:rsid w:val="004B3E63"/>
    <w:rsid w:val="004B5965"/>
    <w:rsid w:val="004B722D"/>
    <w:rsid w:val="004C0BC5"/>
    <w:rsid w:val="004C3BD2"/>
    <w:rsid w:val="004C46B2"/>
    <w:rsid w:val="004C5897"/>
    <w:rsid w:val="004C5F62"/>
    <w:rsid w:val="004C6127"/>
    <w:rsid w:val="004D0224"/>
    <w:rsid w:val="004D0481"/>
    <w:rsid w:val="004D3111"/>
    <w:rsid w:val="004E0031"/>
    <w:rsid w:val="004E06B6"/>
    <w:rsid w:val="004E2624"/>
    <w:rsid w:val="004E45D3"/>
    <w:rsid w:val="004E4F47"/>
    <w:rsid w:val="004E70D7"/>
    <w:rsid w:val="004F4CE6"/>
    <w:rsid w:val="004F6D85"/>
    <w:rsid w:val="004F6DDA"/>
    <w:rsid w:val="004F7921"/>
    <w:rsid w:val="00500086"/>
    <w:rsid w:val="00500814"/>
    <w:rsid w:val="005019D6"/>
    <w:rsid w:val="00503475"/>
    <w:rsid w:val="005046C4"/>
    <w:rsid w:val="00505317"/>
    <w:rsid w:val="005065FD"/>
    <w:rsid w:val="00506D7E"/>
    <w:rsid w:val="00510910"/>
    <w:rsid w:val="00511194"/>
    <w:rsid w:val="00511AEB"/>
    <w:rsid w:val="00512EB2"/>
    <w:rsid w:val="00514869"/>
    <w:rsid w:val="00514887"/>
    <w:rsid w:val="00514EC8"/>
    <w:rsid w:val="00515789"/>
    <w:rsid w:val="00515FCD"/>
    <w:rsid w:val="005243B7"/>
    <w:rsid w:val="00524DF5"/>
    <w:rsid w:val="0052603E"/>
    <w:rsid w:val="005264D6"/>
    <w:rsid w:val="00526E39"/>
    <w:rsid w:val="00534286"/>
    <w:rsid w:val="00536144"/>
    <w:rsid w:val="005366FE"/>
    <w:rsid w:val="005367BC"/>
    <w:rsid w:val="005411BF"/>
    <w:rsid w:val="0054295B"/>
    <w:rsid w:val="0054481D"/>
    <w:rsid w:val="00547757"/>
    <w:rsid w:val="0055043D"/>
    <w:rsid w:val="005514C1"/>
    <w:rsid w:val="00551DCE"/>
    <w:rsid w:val="00560C30"/>
    <w:rsid w:val="00562A0D"/>
    <w:rsid w:val="00562A0F"/>
    <w:rsid w:val="00565009"/>
    <w:rsid w:val="0056645B"/>
    <w:rsid w:val="005728C0"/>
    <w:rsid w:val="005736C6"/>
    <w:rsid w:val="00573A4B"/>
    <w:rsid w:val="005746D6"/>
    <w:rsid w:val="00575A0B"/>
    <w:rsid w:val="0058023A"/>
    <w:rsid w:val="00580324"/>
    <w:rsid w:val="00580B9D"/>
    <w:rsid w:val="00582685"/>
    <w:rsid w:val="00584434"/>
    <w:rsid w:val="00584CF5"/>
    <w:rsid w:val="00585542"/>
    <w:rsid w:val="005905D4"/>
    <w:rsid w:val="005914D7"/>
    <w:rsid w:val="00591806"/>
    <w:rsid w:val="005922AD"/>
    <w:rsid w:val="00594C23"/>
    <w:rsid w:val="0059525C"/>
    <w:rsid w:val="00595478"/>
    <w:rsid w:val="00595DB1"/>
    <w:rsid w:val="00596206"/>
    <w:rsid w:val="005963CA"/>
    <w:rsid w:val="00597B11"/>
    <w:rsid w:val="00597CF2"/>
    <w:rsid w:val="005A0FA7"/>
    <w:rsid w:val="005A35C7"/>
    <w:rsid w:val="005A3F87"/>
    <w:rsid w:val="005A49AE"/>
    <w:rsid w:val="005A5D86"/>
    <w:rsid w:val="005A6857"/>
    <w:rsid w:val="005A6A90"/>
    <w:rsid w:val="005B13BE"/>
    <w:rsid w:val="005B3ABB"/>
    <w:rsid w:val="005B3C30"/>
    <w:rsid w:val="005B3D03"/>
    <w:rsid w:val="005B4B00"/>
    <w:rsid w:val="005B5E95"/>
    <w:rsid w:val="005B70F9"/>
    <w:rsid w:val="005C060F"/>
    <w:rsid w:val="005C3654"/>
    <w:rsid w:val="005C3FEC"/>
    <w:rsid w:val="005C4561"/>
    <w:rsid w:val="005C5144"/>
    <w:rsid w:val="005C668D"/>
    <w:rsid w:val="005D0369"/>
    <w:rsid w:val="005D148D"/>
    <w:rsid w:val="005D1559"/>
    <w:rsid w:val="005D18D2"/>
    <w:rsid w:val="005D1D44"/>
    <w:rsid w:val="005D2F9F"/>
    <w:rsid w:val="005D3CCE"/>
    <w:rsid w:val="005E09F6"/>
    <w:rsid w:val="005E10D8"/>
    <w:rsid w:val="005E1ABE"/>
    <w:rsid w:val="005E403E"/>
    <w:rsid w:val="005E40AF"/>
    <w:rsid w:val="005E5E52"/>
    <w:rsid w:val="005E6493"/>
    <w:rsid w:val="005F0207"/>
    <w:rsid w:val="005F0F9C"/>
    <w:rsid w:val="005F28A8"/>
    <w:rsid w:val="005F659E"/>
    <w:rsid w:val="005F77E8"/>
    <w:rsid w:val="00600A23"/>
    <w:rsid w:val="00600E73"/>
    <w:rsid w:val="00601359"/>
    <w:rsid w:val="006021F1"/>
    <w:rsid w:val="00605128"/>
    <w:rsid w:val="00605624"/>
    <w:rsid w:val="006116F8"/>
    <w:rsid w:val="00611770"/>
    <w:rsid w:val="006119CC"/>
    <w:rsid w:val="006148FC"/>
    <w:rsid w:val="006154DE"/>
    <w:rsid w:val="00615D07"/>
    <w:rsid w:val="0062184D"/>
    <w:rsid w:val="00621F6D"/>
    <w:rsid w:val="006279F7"/>
    <w:rsid w:val="006304F8"/>
    <w:rsid w:val="006312AA"/>
    <w:rsid w:val="006327CF"/>
    <w:rsid w:val="00635069"/>
    <w:rsid w:val="006358F9"/>
    <w:rsid w:val="00636DC2"/>
    <w:rsid w:val="00636DF5"/>
    <w:rsid w:val="00640BAB"/>
    <w:rsid w:val="00641053"/>
    <w:rsid w:val="00641315"/>
    <w:rsid w:val="006414C8"/>
    <w:rsid w:val="00641DF7"/>
    <w:rsid w:val="00641E5C"/>
    <w:rsid w:val="00642DBD"/>
    <w:rsid w:val="00644AA0"/>
    <w:rsid w:val="006457B8"/>
    <w:rsid w:val="00645B1D"/>
    <w:rsid w:val="00646398"/>
    <w:rsid w:val="00647C85"/>
    <w:rsid w:val="00652D72"/>
    <w:rsid w:val="00653FB7"/>
    <w:rsid w:val="00654089"/>
    <w:rsid w:val="006562DA"/>
    <w:rsid w:val="00656437"/>
    <w:rsid w:val="00657788"/>
    <w:rsid w:val="00661296"/>
    <w:rsid w:val="00663E45"/>
    <w:rsid w:val="0066552C"/>
    <w:rsid w:val="00666600"/>
    <w:rsid w:val="006669E9"/>
    <w:rsid w:val="006671C1"/>
    <w:rsid w:val="0067011C"/>
    <w:rsid w:val="00676A4B"/>
    <w:rsid w:val="00676F45"/>
    <w:rsid w:val="006778A0"/>
    <w:rsid w:val="00680842"/>
    <w:rsid w:val="0068086E"/>
    <w:rsid w:val="00681B1B"/>
    <w:rsid w:val="0068217B"/>
    <w:rsid w:val="006837CF"/>
    <w:rsid w:val="00683D61"/>
    <w:rsid w:val="006854F4"/>
    <w:rsid w:val="00685587"/>
    <w:rsid w:val="006864FA"/>
    <w:rsid w:val="006870C1"/>
    <w:rsid w:val="00691D9E"/>
    <w:rsid w:val="00696D91"/>
    <w:rsid w:val="00697833"/>
    <w:rsid w:val="006A25E5"/>
    <w:rsid w:val="006A3FF6"/>
    <w:rsid w:val="006A6C70"/>
    <w:rsid w:val="006A7A77"/>
    <w:rsid w:val="006B10B4"/>
    <w:rsid w:val="006B127B"/>
    <w:rsid w:val="006B2241"/>
    <w:rsid w:val="006B374C"/>
    <w:rsid w:val="006B49BE"/>
    <w:rsid w:val="006B5320"/>
    <w:rsid w:val="006C135A"/>
    <w:rsid w:val="006C1B16"/>
    <w:rsid w:val="006C2B7D"/>
    <w:rsid w:val="006C2C39"/>
    <w:rsid w:val="006C2C89"/>
    <w:rsid w:val="006C313C"/>
    <w:rsid w:val="006C32DC"/>
    <w:rsid w:val="006C43B8"/>
    <w:rsid w:val="006C6A31"/>
    <w:rsid w:val="006C6BFD"/>
    <w:rsid w:val="006C7F89"/>
    <w:rsid w:val="006D06D5"/>
    <w:rsid w:val="006D1EC1"/>
    <w:rsid w:val="006D3E19"/>
    <w:rsid w:val="006D3E6B"/>
    <w:rsid w:val="006D45E0"/>
    <w:rsid w:val="006D7EC0"/>
    <w:rsid w:val="006E0B11"/>
    <w:rsid w:val="006E183B"/>
    <w:rsid w:val="006E19B0"/>
    <w:rsid w:val="006E26F1"/>
    <w:rsid w:val="006E2EB7"/>
    <w:rsid w:val="006E30CC"/>
    <w:rsid w:val="006E3BB3"/>
    <w:rsid w:val="006E3F03"/>
    <w:rsid w:val="006E435A"/>
    <w:rsid w:val="006E440E"/>
    <w:rsid w:val="006E44F7"/>
    <w:rsid w:val="006E4581"/>
    <w:rsid w:val="006E4A8A"/>
    <w:rsid w:val="006E5626"/>
    <w:rsid w:val="006E6D0F"/>
    <w:rsid w:val="006E6F28"/>
    <w:rsid w:val="006E7113"/>
    <w:rsid w:val="006E7809"/>
    <w:rsid w:val="006E7C15"/>
    <w:rsid w:val="006E7EA8"/>
    <w:rsid w:val="006F1769"/>
    <w:rsid w:val="006F344A"/>
    <w:rsid w:val="006F3730"/>
    <w:rsid w:val="006F4A97"/>
    <w:rsid w:val="006F6F4B"/>
    <w:rsid w:val="00702B1D"/>
    <w:rsid w:val="0070411C"/>
    <w:rsid w:val="00706269"/>
    <w:rsid w:val="007072BD"/>
    <w:rsid w:val="007077C7"/>
    <w:rsid w:val="007101B0"/>
    <w:rsid w:val="0071040A"/>
    <w:rsid w:val="00710A7C"/>
    <w:rsid w:val="00711410"/>
    <w:rsid w:val="00711682"/>
    <w:rsid w:val="00711803"/>
    <w:rsid w:val="007120DE"/>
    <w:rsid w:val="007130EF"/>
    <w:rsid w:val="00713B18"/>
    <w:rsid w:val="00713F9C"/>
    <w:rsid w:val="00715902"/>
    <w:rsid w:val="00717287"/>
    <w:rsid w:val="00717779"/>
    <w:rsid w:val="00720316"/>
    <w:rsid w:val="00721CBB"/>
    <w:rsid w:val="007225C7"/>
    <w:rsid w:val="007232A8"/>
    <w:rsid w:val="0072347D"/>
    <w:rsid w:val="00725BBD"/>
    <w:rsid w:val="00726794"/>
    <w:rsid w:val="007268DF"/>
    <w:rsid w:val="007305F9"/>
    <w:rsid w:val="00730A61"/>
    <w:rsid w:val="0073231D"/>
    <w:rsid w:val="00732B36"/>
    <w:rsid w:val="00732BBA"/>
    <w:rsid w:val="00734E74"/>
    <w:rsid w:val="00735904"/>
    <w:rsid w:val="0073645D"/>
    <w:rsid w:val="0073691D"/>
    <w:rsid w:val="0074039C"/>
    <w:rsid w:val="0074547A"/>
    <w:rsid w:val="00751140"/>
    <w:rsid w:val="00752A10"/>
    <w:rsid w:val="00754C2E"/>
    <w:rsid w:val="00755836"/>
    <w:rsid w:val="0075598F"/>
    <w:rsid w:val="00755AAB"/>
    <w:rsid w:val="00757064"/>
    <w:rsid w:val="0076392A"/>
    <w:rsid w:val="007708B8"/>
    <w:rsid w:val="00771256"/>
    <w:rsid w:val="007717F6"/>
    <w:rsid w:val="00773A08"/>
    <w:rsid w:val="007743AC"/>
    <w:rsid w:val="0077573B"/>
    <w:rsid w:val="00775AA8"/>
    <w:rsid w:val="0077704A"/>
    <w:rsid w:val="00777EF5"/>
    <w:rsid w:val="00781F49"/>
    <w:rsid w:val="00784A3F"/>
    <w:rsid w:val="007855EF"/>
    <w:rsid w:val="00785A5A"/>
    <w:rsid w:val="00786E0F"/>
    <w:rsid w:val="007905F4"/>
    <w:rsid w:val="00796CD9"/>
    <w:rsid w:val="007A11A7"/>
    <w:rsid w:val="007A1DB9"/>
    <w:rsid w:val="007A21F2"/>
    <w:rsid w:val="007A26F2"/>
    <w:rsid w:val="007A38FE"/>
    <w:rsid w:val="007A681E"/>
    <w:rsid w:val="007A6CB3"/>
    <w:rsid w:val="007B1326"/>
    <w:rsid w:val="007B1E7E"/>
    <w:rsid w:val="007B2CB5"/>
    <w:rsid w:val="007B2FD2"/>
    <w:rsid w:val="007B438B"/>
    <w:rsid w:val="007B503B"/>
    <w:rsid w:val="007B5464"/>
    <w:rsid w:val="007B5510"/>
    <w:rsid w:val="007B6EAB"/>
    <w:rsid w:val="007B7D49"/>
    <w:rsid w:val="007C080E"/>
    <w:rsid w:val="007C14A8"/>
    <w:rsid w:val="007C27EE"/>
    <w:rsid w:val="007C3FFE"/>
    <w:rsid w:val="007C50EE"/>
    <w:rsid w:val="007C538C"/>
    <w:rsid w:val="007C5963"/>
    <w:rsid w:val="007C68F3"/>
    <w:rsid w:val="007C728D"/>
    <w:rsid w:val="007C7C7E"/>
    <w:rsid w:val="007C7F66"/>
    <w:rsid w:val="007D2B69"/>
    <w:rsid w:val="007D3DAC"/>
    <w:rsid w:val="007D428B"/>
    <w:rsid w:val="007D4545"/>
    <w:rsid w:val="007D4E5F"/>
    <w:rsid w:val="007D65C2"/>
    <w:rsid w:val="007D6A37"/>
    <w:rsid w:val="007D7133"/>
    <w:rsid w:val="007D79BC"/>
    <w:rsid w:val="007E00C5"/>
    <w:rsid w:val="007E0677"/>
    <w:rsid w:val="007E0C73"/>
    <w:rsid w:val="007E21ED"/>
    <w:rsid w:val="007E3332"/>
    <w:rsid w:val="007E41D4"/>
    <w:rsid w:val="007E545B"/>
    <w:rsid w:val="007E5B53"/>
    <w:rsid w:val="007E5C31"/>
    <w:rsid w:val="007F00E4"/>
    <w:rsid w:val="007F37A6"/>
    <w:rsid w:val="007F5F8B"/>
    <w:rsid w:val="007F640E"/>
    <w:rsid w:val="007F6B87"/>
    <w:rsid w:val="00801085"/>
    <w:rsid w:val="00801206"/>
    <w:rsid w:val="00801A2C"/>
    <w:rsid w:val="00801CBC"/>
    <w:rsid w:val="0080310F"/>
    <w:rsid w:val="00803768"/>
    <w:rsid w:val="0080449B"/>
    <w:rsid w:val="00804531"/>
    <w:rsid w:val="00805020"/>
    <w:rsid w:val="00807D4B"/>
    <w:rsid w:val="00807F56"/>
    <w:rsid w:val="008107B6"/>
    <w:rsid w:val="00820BED"/>
    <w:rsid w:val="00820D85"/>
    <w:rsid w:val="008218ED"/>
    <w:rsid w:val="00821BF6"/>
    <w:rsid w:val="00824E5A"/>
    <w:rsid w:val="008258B6"/>
    <w:rsid w:val="008263DA"/>
    <w:rsid w:val="00826423"/>
    <w:rsid w:val="0082667C"/>
    <w:rsid w:val="0083160F"/>
    <w:rsid w:val="00833B28"/>
    <w:rsid w:val="00834B7B"/>
    <w:rsid w:val="00835ABA"/>
    <w:rsid w:val="00840A98"/>
    <w:rsid w:val="00841D71"/>
    <w:rsid w:val="00841E72"/>
    <w:rsid w:val="00843065"/>
    <w:rsid w:val="008439DA"/>
    <w:rsid w:val="00843A79"/>
    <w:rsid w:val="00845256"/>
    <w:rsid w:val="00845AE9"/>
    <w:rsid w:val="00847B6C"/>
    <w:rsid w:val="0085403D"/>
    <w:rsid w:val="008548AE"/>
    <w:rsid w:val="0085511D"/>
    <w:rsid w:val="00855F41"/>
    <w:rsid w:val="00856277"/>
    <w:rsid w:val="0085761B"/>
    <w:rsid w:val="00857754"/>
    <w:rsid w:val="00857DEC"/>
    <w:rsid w:val="00860A3D"/>
    <w:rsid w:val="00862DA4"/>
    <w:rsid w:val="00863107"/>
    <w:rsid w:val="00864236"/>
    <w:rsid w:val="008648B9"/>
    <w:rsid w:val="00865087"/>
    <w:rsid w:val="00865C15"/>
    <w:rsid w:val="008670D8"/>
    <w:rsid w:val="00867DBF"/>
    <w:rsid w:val="00870A43"/>
    <w:rsid w:val="00870D35"/>
    <w:rsid w:val="00871CEC"/>
    <w:rsid w:val="00872969"/>
    <w:rsid w:val="00872AD4"/>
    <w:rsid w:val="00875C89"/>
    <w:rsid w:val="008763F7"/>
    <w:rsid w:val="0087693A"/>
    <w:rsid w:val="00876FAC"/>
    <w:rsid w:val="0088069E"/>
    <w:rsid w:val="00880C2A"/>
    <w:rsid w:val="00881478"/>
    <w:rsid w:val="008823A0"/>
    <w:rsid w:val="008829B2"/>
    <w:rsid w:val="00882E19"/>
    <w:rsid w:val="00883B48"/>
    <w:rsid w:val="00883CF8"/>
    <w:rsid w:val="0088465A"/>
    <w:rsid w:val="008847C0"/>
    <w:rsid w:val="008877DD"/>
    <w:rsid w:val="008904B8"/>
    <w:rsid w:val="00891B3A"/>
    <w:rsid w:val="00895ACB"/>
    <w:rsid w:val="00895D68"/>
    <w:rsid w:val="008967A7"/>
    <w:rsid w:val="00896D6D"/>
    <w:rsid w:val="008A34DE"/>
    <w:rsid w:val="008A38AB"/>
    <w:rsid w:val="008A619D"/>
    <w:rsid w:val="008A6A6C"/>
    <w:rsid w:val="008A7201"/>
    <w:rsid w:val="008B09AB"/>
    <w:rsid w:val="008B1E37"/>
    <w:rsid w:val="008B32B2"/>
    <w:rsid w:val="008B38F9"/>
    <w:rsid w:val="008B4522"/>
    <w:rsid w:val="008B4906"/>
    <w:rsid w:val="008B51EB"/>
    <w:rsid w:val="008C1A56"/>
    <w:rsid w:val="008C26A6"/>
    <w:rsid w:val="008C2D43"/>
    <w:rsid w:val="008C40D2"/>
    <w:rsid w:val="008C55BD"/>
    <w:rsid w:val="008C6368"/>
    <w:rsid w:val="008C738A"/>
    <w:rsid w:val="008C7CC2"/>
    <w:rsid w:val="008D0788"/>
    <w:rsid w:val="008D09BA"/>
    <w:rsid w:val="008D0B78"/>
    <w:rsid w:val="008D2835"/>
    <w:rsid w:val="008D3BAF"/>
    <w:rsid w:val="008D5004"/>
    <w:rsid w:val="008D582F"/>
    <w:rsid w:val="008D6C26"/>
    <w:rsid w:val="008E0091"/>
    <w:rsid w:val="008E0680"/>
    <w:rsid w:val="008E16A8"/>
    <w:rsid w:val="008E1FAB"/>
    <w:rsid w:val="008E2463"/>
    <w:rsid w:val="008E3157"/>
    <w:rsid w:val="008E346B"/>
    <w:rsid w:val="008E35E9"/>
    <w:rsid w:val="008E418E"/>
    <w:rsid w:val="008E4205"/>
    <w:rsid w:val="008E4DE8"/>
    <w:rsid w:val="008E65BD"/>
    <w:rsid w:val="008E6932"/>
    <w:rsid w:val="008E73A4"/>
    <w:rsid w:val="008F1177"/>
    <w:rsid w:val="008F3ED9"/>
    <w:rsid w:val="008F6031"/>
    <w:rsid w:val="008F612A"/>
    <w:rsid w:val="008F6789"/>
    <w:rsid w:val="008F7A73"/>
    <w:rsid w:val="0090032E"/>
    <w:rsid w:val="009004B0"/>
    <w:rsid w:val="00902DD2"/>
    <w:rsid w:val="0090361C"/>
    <w:rsid w:val="00903E77"/>
    <w:rsid w:val="00906049"/>
    <w:rsid w:val="009135BF"/>
    <w:rsid w:val="00913840"/>
    <w:rsid w:val="00913863"/>
    <w:rsid w:val="00913B78"/>
    <w:rsid w:val="00913ED2"/>
    <w:rsid w:val="00914989"/>
    <w:rsid w:val="00916600"/>
    <w:rsid w:val="00916D38"/>
    <w:rsid w:val="00920A94"/>
    <w:rsid w:val="009216BB"/>
    <w:rsid w:val="00921935"/>
    <w:rsid w:val="00924220"/>
    <w:rsid w:val="00925520"/>
    <w:rsid w:val="0092624E"/>
    <w:rsid w:val="0092646A"/>
    <w:rsid w:val="0092694E"/>
    <w:rsid w:val="00926CB1"/>
    <w:rsid w:val="00927CA8"/>
    <w:rsid w:val="0093066D"/>
    <w:rsid w:val="00930D56"/>
    <w:rsid w:val="00930E52"/>
    <w:rsid w:val="009329A6"/>
    <w:rsid w:val="00932A43"/>
    <w:rsid w:val="00933A96"/>
    <w:rsid w:val="00934295"/>
    <w:rsid w:val="00934611"/>
    <w:rsid w:val="00934B6B"/>
    <w:rsid w:val="00934C89"/>
    <w:rsid w:val="00940D65"/>
    <w:rsid w:val="00943D58"/>
    <w:rsid w:val="009476F8"/>
    <w:rsid w:val="0095086C"/>
    <w:rsid w:val="00952192"/>
    <w:rsid w:val="0095304C"/>
    <w:rsid w:val="00954909"/>
    <w:rsid w:val="00954C42"/>
    <w:rsid w:val="00955B7B"/>
    <w:rsid w:val="00956184"/>
    <w:rsid w:val="00956D31"/>
    <w:rsid w:val="00956DCF"/>
    <w:rsid w:val="00961DFA"/>
    <w:rsid w:val="00961DFB"/>
    <w:rsid w:val="00962024"/>
    <w:rsid w:val="009621A1"/>
    <w:rsid w:val="0096439D"/>
    <w:rsid w:val="00964DC2"/>
    <w:rsid w:val="00965602"/>
    <w:rsid w:val="009709A7"/>
    <w:rsid w:val="00971B18"/>
    <w:rsid w:val="009724A1"/>
    <w:rsid w:val="0097379B"/>
    <w:rsid w:val="0097499A"/>
    <w:rsid w:val="00974D47"/>
    <w:rsid w:val="00974E09"/>
    <w:rsid w:val="009756A0"/>
    <w:rsid w:val="00975953"/>
    <w:rsid w:val="0098014C"/>
    <w:rsid w:val="00981E98"/>
    <w:rsid w:val="00982766"/>
    <w:rsid w:val="009840E0"/>
    <w:rsid w:val="00984D61"/>
    <w:rsid w:val="00985C43"/>
    <w:rsid w:val="00986288"/>
    <w:rsid w:val="009865C9"/>
    <w:rsid w:val="00986637"/>
    <w:rsid w:val="00986B67"/>
    <w:rsid w:val="00986DC3"/>
    <w:rsid w:val="0098709B"/>
    <w:rsid w:val="009873AD"/>
    <w:rsid w:val="0098751B"/>
    <w:rsid w:val="00987B85"/>
    <w:rsid w:val="0099041D"/>
    <w:rsid w:val="00990F80"/>
    <w:rsid w:val="00991117"/>
    <w:rsid w:val="00991449"/>
    <w:rsid w:val="009935C0"/>
    <w:rsid w:val="009958B7"/>
    <w:rsid w:val="00995ABE"/>
    <w:rsid w:val="00995FE1"/>
    <w:rsid w:val="009964B7"/>
    <w:rsid w:val="0099665A"/>
    <w:rsid w:val="00996922"/>
    <w:rsid w:val="00997A8F"/>
    <w:rsid w:val="00997A98"/>
    <w:rsid w:val="009A0DC5"/>
    <w:rsid w:val="009A0F76"/>
    <w:rsid w:val="009A126C"/>
    <w:rsid w:val="009A19B5"/>
    <w:rsid w:val="009A1D5E"/>
    <w:rsid w:val="009A2D90"/>
    <w:rsid w:val="009A2F3F"/>
    <w:rsid w:val="009A527A"/>
    <w:rsid w:val="009A6530"/>
    <w:rsid w:val="009A701E"/>
    <w:rsid w:val="009A75E9"/>
    <w:rsid w:val="009B0455"/>
    <w:rsid w:val="009B114D"/>
    <w:rsid w:val="009B270A"/>
    <w:rsid w:val="009B2D79"/>
    <w:rsid w:val="009B3A98"/>
    <w:rsid w:val="009B4603"/>
    <w:rsid w:val="009B46C3"/>
    <w:rsid w:val="009B4F04"/>
    <w:rsid w:val="009B5B22"/>
    <w:rsid w:val="009B5C73"/>
    <w:rsid w:val="009C07F7"/>
    <w:rsid w:val="009C0BFB"/>
    <w:rsid w:val="009C35B5"/>
    <w:rsid w:val="009C4644"/>
    <w:rsid w:val="009C4A3F"/>
    <w:rsid w:val="009C4AB7"/>
    <w:rsid w:val="009C596B"/>
    <w:rsid w:val="009C60A8"/>
    <w:rsid w:val="009C7075"/>
    <w:rsid w:val="009C7161"/>
    <w:rsid w:val="009C7253"/>
    <w:rsid w:val="009C748B"/>
    <w:rsid w:val="009C7C55"/>
    <w:rsid w:val="009D0C84"/>
    <w:rsid w:val="009D23C5"/>
    <w:rsid w:val="009D2540"/>
    <w:rsid w:val="009D31D0"/>
    <w:rsid w:val="009D4FC8"/>
    <w:rsid w:val="009D55DA"/>
    <w:rsid w:val="009D5AAF"/>
    <w:rsid w:val="009D61F4"/>
    <w:rsid w:val="009D64DB"/>
    <w:rsid w:val="009D6940"/>
    <w:rsid w:val="009D72B1"/>
    <w:rsid w:val="009D752F"/>
    <w:rsid w:val="009E00AD"/>
    <w:rsid w:val="009E06EB"/>
    <w:rsid w:val="009E0E4A"/>
    <w:rsid w:val="009E1968"/>
    <w:rsid w:val="009E5310"/>
    <w:rsid w:val="009E57FD"/>
    <w:rsid w:val="009E6D0E"/>
    <w:rsid w:val="009E711D"/>
    <w:rsid w:val="009E79FD"/>
    <w:rsid w:val="009F034F"/>
    <w:rsid w:val="009F267B"/>
    <w:rsid w:val="009F26FF"/>
    <w:rsid w:val="009F3FBF"/>
    <w:rsid w:val="009F4378"/>
    <w:rsid w:val="009F4A6A"/>
    <w:rsid w:val="009F4A7D"/>
    <w:rsid w:val="009F56CF"/>
    <w:rsid w:val="00A012F2"/>
    <w:rsid w:val="00A01359"/>
    <w:rsid w:val="00A030C4"/>
    <w:rsid w:val="00A0335D"/>
    <w:rsid w:val="00A03FBF"/>
    <w:rsid w:val="00A05E0D"/>
    <w:rsid w:val="00A06140"/>
    <w:rsid w:val="00A06666"/>
    <w:rsid w:val="00A11045"/>
    <w:rsid w:val="00A1131F"/>
    <w:rsid w:val="00A13E54"/>
    <w:rsid w:val="00A152B2"/>
    <w:rsid w:val="00A1747C"/>
    <w:rsid w:val="00A200AD"/>
    <w:rsid w:val="00A20A37"/>
    <w:rsid w:val="00A223DE"/>
    <w:rsid w:val="00A2256C"/>
    <w:rsid w:val="00A26A85"/>
    <w:rsid w:val="00A2703E"/>
    <w:rsid w:val="00A27C5C"/>
    <w:rsid w:val="00A30A33"/>
    <w:rsid w:val="00A32152"/>
    <w:rsid w:val="00A3264C"/>
    <w:rsid w:val="00A33B8E"/>
    <w:rsid w:val="00A344DD"/>
    <w:rsid w:val="00A34D94"/>
    <w:rsid w:val="00A3571B"/>
    <w:rsid w:val="00A3577A"/>
    <w:rsid w:val="00A3603E"/>
    <w:rsid w:val="00A371E6"/>
    <w:rsid w:val="00A373B0"/>
    <w:rsid w:val="00A4126A"/>
    <w:rsid w:val="00A4606E"/>
    <w:rsid w:val="00A46645"/>
    <w:rsid w:val="00A46710"/>
    <w:rsid w:val="00A47CA7"/>
    <w:rsid w:val="00A509CC"/>
    <w:rsid w:val="00A51F5E"/>
    <w:rsid w:val="00A520B6"/>
    <w:rsid w:val="00A52E66"/>
    <w:rsid w:val="00A530CE"/>
    <w:rsid w:val="00A548A1"/>
    <w:rsid w:val="00A578B6"/>
    <w:rsid w:val="00A579D3"/>
    <w:rsid w:val="00A6086E"/>
    <w:rsid w:val="00A618A9"/>
    <w:rsid w:val="00A6212A"/>
    <w:rsid w:val="00A624B9"/>
    <w:rsid w:val="00A63B85"/>
    <w:rsid w:val="00A64F76"/>
    <w:rsid w:val="00A669E9"/>
    <w:rsid w:val="00A67279"/>
    <w:rsid w:val="00A67CFE"/>
    <w:rsid w:val="00A74113"/>
    <w:rsid w:val="00A75DA6"/>
    <w:rsid w:val="00A77F25"/>
    <w:rsid w:val="00A81057"/>
    <w:rsid w:val="00A84416"/>
    <w:rsid w:val="00A8519F"/>
    <w:rsid w:val="00A85A0B"/>
    <w:rsid w:val="00A8758C"/>
    <w:rsid w:val="00A90DCB"/>
    <w:rsid w:val="00A91D0E"/>
    <w:rsid w:val="00A92B0A"/>
    <w:rsid w:val="00A92B28"/>
    <w:rsid w:val="00A93ADE"/>
    <w:rsid w:val="00A9440F"/>
    <w:rsid w:val="00A971FC"/>
    <w:rsid w:val="00A97708"/>
    <w:rsid w:val="00AA3672"/>
    <w:rsid w:val="00AA6D9D"/>
    <w:rsid w:val="00AA6DD0"/>
    <w:rsid w:val="00AA7237"/>
    <w:rsid w:val="00AA76BA"/>
    <w:rsid w:val="00AB062B"/>
    <w:rsid w:val="00AB0991"/>
    <w:rsid w:val="00AB0D3B"/>
    <w:rsid w:val="00AB429E"/>
    <w:rsid w:val="00AB4E5F"/>
    <w:rsid w:val="00AB5082"/>
    <w:rsid w:val="00AB6353"/>
    <w:rsid w:val="00AB7557"/>
    <w:rsid w:val="00AB7CE7"/>
    <w:rsid w:val="00AC01AC"/>
    <w:rsid w:val="00AC194F"/>
    <w:rsid w:val="00AC2E17"/>
    <w:rsid w:val="00AC36D6"/>
    <w:rsid w:val="00AC3D26"/>
    <w:rsid w:val="00AC4D92"/>
    <w:rsid w:val="00AC4F12"/>
    <w:rsid w:val="00AC62D9"/>
    <w:rsid w:val="00AC7133"/>
    <w:rsid w:val="00AC7F60"/>
    <w:rsid w:val="00AD0D83"/>
    <w:rsid w:val="00AD1456"/>
    <w:rsid w:val="00AD1FAF"/>
    <w:rsid w:val="00AD29EB"/>
    <w:rsid w:val="00AD473B"/>
    <w:rsid w:val="00AD4F57"/>
    <w:rsid w:val="00AE02B0"/>
    <w:rsid w:val="00AE0CB7"/>
    <w:rsid w:val="00AE1A61"/>
    <w:rsid w:val="00AE2FDB"/>
    <w:rsid w:val="00AE3794"/>
    <w:rsid w:val="00AE5B57"/>
    <w:rsid w:val="00AF112C"/>
    <w:rsid w:val="00AF23D9"/>
    <w:rsid w:val="00AF24A3"/>
    <w:rsid w:val="00AF2939"/>
    <w:rsid w:val="00AF39AD"/>
    <w:rsid w:val="00AF6080"/>
    <w:rsid w:val="00AF7264"/>
    <w:rsid w:val="00AF72F0"/>
    <w:rsid w:val="00B0231E"/>
    <w:rsid w:val="00B024E6"/>
    <w:rsid w:val="00B03ACA"/>
    <w:rsid w:val="00B0433D"/>
    <w:rsid w:val="00B05CEC"/>
    <w:rsid w:val="00B06219"/>
    <w:rsid w:val="00B06A22"/>
    <w:rsid w:val="00B10D7C"/>
    <w:rsid w:val="00B15B9F"/>
    <w:rsid w:val="00B1769A"/>
    <w:rsid w:val="00B20911"/>
    <w:rsid w:val="00B24407"/>
    <w:rsid w:val="00B252E8"/>
    <w:rsid w:val="00B26209"/>
    <w:rsid w:val="00B263C2"/>
    <w:rsid w:val="00B26837"/>
    <w:rsid w:val="00B26973"/>
    <w:rsid w:val="00B278E1"/>
    <w:rsid w:val="00B305A3"/>
    <w:rsid w:val="00B31716"/>
    <w:rsid w:val="00B318FA"/>
    <w:rsid w:val="00B31B8E"/>
    <w:rsid w:val="00B31F66"/>
    <w:rsid w:val="00B33342"/>
    <w:rsid w:val="00B33877"/>
    <w:rsid w:val="00B3411D"/>
    <w:rsid w:val="00B40DB8"/>
    <w:rsid w:val="00B414D0"/>
    <w:rsid w:val="00B415F3"/>
    <w:rsid w:val="00B429F6"/>
    <w:rsid w:val="00B431AA"/>
    <w:rsid w:val="00B4579F"/>
    <w:rsid w:val="00B46FFC"/>
    <w:rsid w:val="00B47F5D"/>
    <w:rsid w:val="00B509B7"/>
    <w:rsid w:val="00B50BEE"/>
    <w:rsid w:val="00B53219"/>
    <w:rsid w:val="00B53BB4"/>
    <w:rsid w:val="00B55516"/>
    <w:rsid w:val="00B62B65"/>
    <w:rsid w:val="00B648F4"/>
    <w:rsid w:val="00B667BC"/>
    <w:rsid w:val="00B67E33"/>
    <w:rsid w:val="00B7266E"/>
    <w:rsid w:val="00B73F2B"/>
    <w:rsid w:val="00B74735"/>
    <w:rsid w:val="00B74909"/>
    <w:rsid w:val="00B75F33"/>
    <w:rsid w:val="00B773CA"/>
    <w:rsid w:val="00B81F0B"/>
    <w:rsid w:val="00B82EE2"/>
    <w:rsid w:val="00B83019"/>
    <w:rsid w:val="00B8570C"/>
    <w:rsid w:val="00B86B35"/>
    <w:rsid w:val="00B900B8"/>
    <w:rsid w:val="00B912D8"/>
    <w:rsid w:val="00B91A1F"/>
    <w:rsid w:val="00B92E1A"/>
    <w:rsid w:val="00B931C9"/>
    <w:rsid w:val="00B9379B"/>
    <w:rsid w:val="00B95BDD"/>
    <w:rsid w:val="00B9751B"/>
    <w:rsid w:val="00BA02D6"/>
    <w:rsid w:val="00BA2768"/>
    <w:rsid w:val="00BA36A2"/>
    <w:rsid w:val="00BA455F"/>
    <w:rsid w:val="00BA45D4"/>
    <w:rsid w:val="00BA55A0"/>
    <w:rsid w:val="00BA6FE5"/>
    <w:rsid w:val="00BA7BF6"/>
    <w:rsid w:val="00BA7D29"/>
    <w:rsid w:val="00BA7DDA"/>
    <w:rsid w:val="00BB2E0B"/>
    <w:rsid w:val="00BB3CE6"/>
    <w:rsid w:val="00BB3F15"/>
    <w:rsid w:val="00BB3FEB"/>
    <w:rsid w:val="00BB5B31"/>
    <w:rsid w:val="00BB6435"/>
    <w:rsid w:val="00BB6D0E"/>
    <w:rsid w:val="00BC0BC8"/>
    <w:rsid w:val="00BC217B"/>
    <w:rsid w:val="00BC47A3"/>
    <w:rsid w:val="00BC48D9"/>
    <w:rsid w:val="00BC4B65"/>
    <w:rsid w:val="00BC5368"/>
    <w:rsid w:val="00BC5AA0"/>
    <w:rsid w:val="00BC5B5D"/>
    <w:rsid w:val="00BC6303"/>
    <w:rsid w:val="00BC74F3"/>
    <w:rsid w:val="00BD01D6"/>
    <w:rsid w:val="00BD1A29"/>
    <w:rsid w:val="00BD6905"/>
    <w:rsid w:val="00BE0F75"/>
    <w:rsid w:val="00BE2B62"/>
    <w:rsid w:val="00BE3941"/>
    <w:rsid w:val="00BE43A0"/>
    <w:rsid w:val="00BE43B6"/>
    <w:rsid w:val="00BE4835"/>
    <w:rsid w:val="00BE51E2"/>
    <w:rsid w:val="00BE7065"/>
    <w:rsid w:val="00BF086D"/>
    <w:rsid w:val="00BF3069"/>
    <w:rsid w:val="00BF367F"/>
    <w:rsid w:val="00BF47A2"/>
    <w:rsid w:val="00BF4FC2"/>
    <w:rsid w:val="00BF5A01"/>
    <w:rsid w:val="00BF5D51"/>
    <w:rsid w:val="00C03C94"/>
    <w:rsid w:val="00C05629"/>
    <w:rsid w:val="00C10DE2"/>
    <w:rsid w:val="00C1248B"/>
    <w:rsid w:val="00C124C0"/>
    <w:rsid w:val="00C126B9"/>
    <w:rsid w:val="00C12EE3"/>
    <w:rsid w:val="00C13E08"/>
    <w:rsid w:val="00C1442E"/>
    <w:rsid w:val="00C14FB1"/>
    <w:rsid w:val="00C15567"/>
    <w:rsid w:val="00C1644B"/>
    <w:rsid w:val="00C20B84"/>
    <w:rsid w:val="00C21B39"/>
    <w:rsid w:val="00C21F14"/>
    <w:rsid w:val="00C22230"/>
    <w:rsid w:val="00C23071"/>
    <w:rsid w:val="00C23D4B"/>
    <w:rsid w:val="00C26B9E"/>
    <w:rsid w:val="00C2724F"/>
    <w:rsid w:val="00C3061A"/>
    <w:rsid w:val="00C31876"/>
    <w:rsid w:val="00C32DA7"/>
    <w:rsid w:val="00C33C2E"/>
    <w:rsid w:val="00C33E1C"/>
    <w:rsid w:val="00C34DBE"/>
    <w:rsid w:val="00C35542"/>
    <w:rsid w:val="00C358FF"/>
    <w:rsid w:val="00C35FF7"/>
    <w:rsid w:val="00C379BF"/>
    <w:rsid w:val="00C4118A"/>
    <w:rsid w:val="00C41394"/>
    <w:rsid w:val="00C4236F"/>
    <w:rsid w:val="00C4249A"/>
    <w:rsid w:val="00C42A41"/>
    <w:rsid w:val="00C42F61"/>
    <w:rsid w:val="00C43790"/>
    <w:rsid w:val="00C450AB"/>
    <w:rsid w:val="00C45431"/>
    <w:rsid w:val="00C466BD"/>
    <w:rsid w:val="00C46E4E"/>
    <w:rsid w:val="00C51DE0"/>
    <w:rsid w:val="00C51E0E"/>
    <w:rsid w:val="00C5334C"/>
    <w:rsid w:val="00C5499D"/>
    <w:rsid w:val="00C57122"/>
    <w:rsid w:val="00C57DF7"/>
    <w:rsid w:val="00C603DF"/>
    <w:rsid w:val="00C61A58"/>
    <w:rsid w:val="00C6203D"/>
    <w:rsid w:val="00C62B1D"/>
    <w:rsid w:val="00C62E92"/>
    <w:rsid w:val="00C63C36"/>
    <w:rsid w:val="00C63E12"/>
    <w:rsid w:val="00C64EAE"/>
    <w:rsid w:val="00C65CD7"/>
    <w:rsid w:val="00C666E1"/>
    <w:rsid w:val="00C66D13"/>
    <w:rsid w:val="00C66FD3"/>
    <w:rsid w:val="00C6785F"/>
    <w:rsid w:val="00C7031C"/>
    <w:rsid w:val="00C722F0"/>
    <w:rsid w:val="00C7252E"/>
    <w:rsid w:val="00C7259C"/>
    <w:rsid w:val="00C733D0"/>
    <w:rsid w:val="00C76984"/>
    <w:rsid w:val="00C77307"/>
    <w:rsid w:val="00C77BE7"/>
    <w:rsid w:val="00C77CF0"/>
    <w:rsid w:val="00C8090D"/>
    <w:rsid w:val="00C82614"/>
    <w:rsid w:val="00C83BD1"/>
    <w:rsid w:val="00C854DB"/>
    <w:rsid w:val="00C856B2"/>
    <w:rsid w:val="00C85908"/>
    <w:rsid w:val="00C87243"/>
    <w:rsid w:val="00C91385"/>
    <w:rsid w:val="00C926C3"/>
    <w:rsid w:val="00C929C1"/>
    <w:rsid w:val="00C9329C"/>
    <w:rsid w:val="00C935C5"/>
    <w:rsid w:val="00C96753"/>
    <w:rsid w:val="00C96891"/>
    <w:rsid w:val="00CA006B"/>
    <w:rsid w:val="00CA0413"/>
    <w:rsid w:val="00CA0574"/>
    <w:rsid w:val="00CA367A"/>
    <w:rsid w:val="00CA3945"/>
    <w:rsid w:val="00CA3A01"/>
    <w:rsid w:val="00CA3AD4"/>
    <w:rsid w:val="00CA3EBA"/>
    <w:rsid w:val="00CA55C4"/>
    <w:rsid w:val="00CA5925"/>
    <w:rsid w:val="00CA59EE"/>
    <w:rsid w:val="00CA5B69"/>
    <w:rsid w:val="00CA7827"/>
    <w:rsid w:val="00CA7F65"/>
    <w:rsid w:val="00CB55D3"/>
    <w:rsid w:val="00CB5FD5"/>
    <w:rsid w:val="00CB6C27"/>
    <w:rsid w:val="00CC1449"/>
    <w:rsid w:val="00CC1EDD"/>
    <w:rsid w:val="00CC30A4"/>
    <w:rsid w:val="00CC4197"/>
    <w:rsid w:val="00CC4289"/>
    <w:rsid w:val="00CC4752"/>
    <w:rsid w:val="00CC594D"/>
    <w:rsid w:val="00CC67F0"/>
    <w:rsid w:val="00CC6C25"/>
    <w:rsid w:val="00CC746C"/>
    <w:rsid w:val="00CD0DBA"/>
    <w:rsid w:val="00CD1175"/>
    <w:rsid w:val="00CD2C5B"/>
    <w:rsid w:val="00CD3171"/>
    <w:rsid w:val="00CD3346"/>
    <w:rsid w:val="00CD6108"/>
    <w:rsid w:val="00CE163C"/>
    <w:rsid w:val="00CE1E74"/>
    <w:rsid w:val="00CE1EE7"/>
    <w:rsid w:val="00CE2622"/>
    <w:rsid w:val="00CE2802"/>
    <w:rsid w:val="00CE4E09"/>
    <w:rsid w:val="00CE5FAD"/>
    <w:rsid w:val="00CE67E8"/>
    <w:rsid w:val="00CE764B"/>
    <w:rsid w:val="00CF0D90"/>
    <w:rsid w:val="00CF1E3E"/>
    <w:rsid w:val="00CF6C86"/>
    <w:rsid w:val="00D020B8"/>
    <w:rsid w:val="00D036C9"/>
    <w:rsid w:val="00D05E05"/>
    <w:rsid w:val="00D06E18"/>
    <w:rsid w:val="00D100B7"/>
    <w:rsid w:val="00D1088D"/>
    <w:rsid w:val="00D12047"/>
    <w:rsid w:val="00D127F3"/>
    <w:rsid w:val="00D128F6"/>
    <w:rsid w:val="00D16A66"/>
    <w:rsid w:val="00D16CDC"/>
    <w:rsid w:val="00D17212"/>
    <w:rsid w:val="00D177EF"/>
    <w:rsid w:val="00D200F6"/>
    <w:rsid w:val="00D21DD6"/>
    <w:rsid w:val="00D231B6"/>
    <w:rsid w:val="00D23279"/>
    <w:rsid w:val="00D24541"/>
    <w:rsid w:val="00D27DEA"/>
    <w:rsid w:val="00D31748"/>
    <w:rsid w:val="00D31BF1"/>
    <w:rsid w:val="00D326A8"/>
    <w:rsid w:val="00D32E38"/>
    <w:rsid w:val="00D33B7C"/>
    <w:rsid w:val="00D34662"/>
    <w:rsid w:val="00D357C3"/>
    <w:rsid w:val="00D37D20"/>
    <w:rsid w:val="00D41626"/>
    <w:rsid w:val="00D43898"/>
    <w:rsid w:val="00D4417E"/>
    <w:rsid w:val="00D522B2"/>
    <w:rsid w:val="00D57072"/>
    <w:rsid w:val="00D60643"/>
    <w:rsid w:val="00D61345"/>
    <w:rsid w:val="00D618D9"/>
    <w:rsid w:val="00D61F26"/>
    <w:rsid w:val="00D6385B"/>
    <w:rsid w:val="00D673C0"/>
    <w:rsid w:val="00D67AE7"/>
    <w:rsid w:val="00D67CBF"/>
    <w:rsid w:val="00D72B84"/>
    <w:rsid w:val="00D72C6D"/>
    <w:rsid w:val="00D74114"/>
    <w:rsid w:val="00D747B1"/>
    <w:rsid w:val="00D76B0D"/>
    <w:rsid w:val="00D76B56"/>
    <w:rsid w:val="00D77E17"/>
    <w:rsid w:val="00D8143F"/>
    <w:rsid w:val="00D823FD"/>
    <w:rsid w:val="00D8240D"/>
    <w:rsid w:val="00D82E85"/>
    <w:rsid w:val="00D833BF"/>
    <w:rsid w:val="00D83701"/>
    <w:rsid w:val="00D83911"/>
    <w:rsid w:val="00D85D7F"/>
    <w:rsid w:val="00D8763D"/>
    <w:rsid w:val="00D876C7"/>
    <w:rsid w:val="00D87C1B"/>
    <w:rsid w:val="00D9139D"/>
    <w:rsid w:val="00D91478"/>
    <w:rsid w:val="00D919C7"/>
    <w:rsid w:val="00D91ECC"/>
    <w:rsid w:val="00D92A47"/>
    <w:rsid w:val="00D95543"/>
    <w:rsid w:val="00D9573D"/>
    <w:rsid w:val="00D97AFA"/>
    <w:rsid w:val="00DA1D3E"/>
    <w:rsid w:val="00DA41EA"/>
    <w:rsid w:val="00DA4473"/>
    <w:rsid w:val="00DA520B"/>
    <w:rsid w:val="00DA547A"/>
    <w:rsid w:val="00DB09B9"/>
    <w:rsid w:val="00DB1BCB"/>
    <w:rsid w:val="00DB1BFB"/>
    <w:rsid w:val="00DB33CD"/>
    <w:rsid w:val="00DB501E"/>
    <w:rsid w:val="00DB6513"/>
    <w:rsid w:val="00DB6AA0"/>
    <w:rsid w:val="00DC23AB"/>
    <w:rsid w:val="00DC23C6"/>
    <w:rsid w:val="00DC26CE"/>
    <w:rsid w:val="00DC2C2B"/>
    <w:rsid w:val="00DC3044"/>
    <w:rsid w:val="00DC5647"/>
    <w:rsid w:val="00DC6183"/>
    <w:rsid w:val="00DC6222"/>
    <w:rsid w:val="00DC66D8"/>
    <w:rsid w:val="00DC7593"/>
    <w:rsid w:val="00DD1375"/>
    <w:rsid w:val="00DD143D"/>
    <w:rsid w:val="00DD29C0"/>
    <w:rsid w:val="00DD2F92"/>
    <w:rsid w:val="00DD5A1D"/>
    <w:rsid w:val="00DD7D1F"/>
    <w:rsid w:val="00DD7F4B"/>
    <w:rsid w:val="00DE020B"/>
    <w:rsid w:val="00DE0D63"/>
    <w:rsid w:val="00DE15AB"/>
    <w:rsid w:val="00DE2745"/>
    <w:rsid w:val="00DE2D3E"/>
    <w:rsid w:val="00DE33E2"/>
    <w:rsid w:val="00DE5275"/>
    <w:rsid w:val="00DE6DC5"/>
    <w:rsid w:val="00DE78F7"/>
    <w:rsid w:val="00DF0059"/>
    <w:rsid w:val="00DF12C2"/>
    <w:rsid w:val="00DF1472"/>
    <w:rsid w:val="00DF182D"/>
    <w:rsid w:val="00DF3E0E"/>
    <w:rsid w:val="00DF567B"/>
    <w:rsid w:val="00DF5A44"/>
    <w:rsid w:val="00DF75CD"/>
    <w:rsid w:val="00E00487"/>
    <w:rsid w:val="00E024DE"/>
    <w:rsid w:val="00E0578A"/>
    <w:rsid w:val="00E0592B"/>
    <w:rsid w:val="00E06120"/>
    <w:rsid w:val="00E06BBC"/>
    <w:rsid w:val="00E10840"/>
    <w:rsid w:val="00E108CC"/>
    <w:rsid w:val="00E11198"/>
    <w:rsid w:val="00E11D12"/>
    <w:rsid w:val="00E144B4"/>
    <w:rsid w:val="00E14F96"/>
    <w:rsid w:val="00E17C8E"/>
    <w:rsid w:val="00E2191A"/>
    <w:rsid w:val="00E21EB0"/>
    <w:rsid w:val="00E26C7F"/>
    <w:rsid w:val="00E27445"/>
    <w:rsid w:val="00E27DA8"/>
    <w:rsid w:val="00E30215"/>
    <w:rsid w:val="00E3521D"/>
    <w:rsid w:val="00E40499"/>
    <w:rsid w:val="00E42BA4"/>
    <w:rsid w:val="00E45091"/>
    <w:rsid w:val="00E456A7"/>
    <w:rsid w:val="00E465D7"/>
    <w:rsid w:val="00E4757F"/>
    <w:rsid w:val="00E478DC"/>
    <w:rsid w:val="00E47923"/>
    <w:rsid w:val="00E5090B"/>
    <w:rsid w:val="00E51B45"/>
    <w:rsid w:val="00E5230A"/>
    <w:rsid w:val="00E52A14"/>
    <w:rsid w:val="00E53736"/>
    <w:rsid w:val="00E546BC"/>
    <w:rsid w:val="00E56F59"/>
    <w:rsid w:val="00E5716A"/>
    <w:rsid w:val="00E5778C"/>
    <w:rsid w:val="00E579CB"/>
    <w:rsid w:val="00E6119D"/>
    <w:rsid w:val="00E6165C"/>
    <w:rsid w:val="00E61E76"/>
    <w:rsid w:val="00E62BA8"/>
    <w:rsid w:val="00E63C3F"/>
    <w:rsid w:val="00E64248"/>
    <w:rsid w:val="00E64397"/>
    <w:rsid w:val="00E65323"/>
    <w:rsid w:val="00E66906"/>
    <w:rsid w:val="00E6791B"/>
    <w:rsid w:val="00E7028A"/>
    <w:rsid w:val="00E708B6"/>
    <w:rsid w:val="00E77FF0"/>
    <w:rsid w:val="00E80109"/>
    <w:rsid w:val="00E819EA"/>
    <w:rsid w:val="00E82E4B"/>
    <w:rsid w:val="00E832F9"/>
    <w:rsid w:val="00E83813"/>
    <w:rsid w:val="00E83BE2"/>
    <w:rsid w:val="00E845C6"/>
    <w:rsid w:val="00E845FD"/>
    <w:rsid w:val="00E847F5"/>
    <w:rsid w:val="00E854C3"/>
    <w:rsid w:val="00E85BC9"/>
    <w:rsid w:val="00E86065"/>
    <w:rsid w:val="00E87280"/>
    <w:rsid w:val="00E90815"/>
    <w:rsid w:val="00E9434F"/>
    <w:rsid w:val="00E954A0"/>
    <w:rsid w:val="00E96EAE"/>
    <w:rsid w:val="00E977D6"/>
    <w:rsid w:val="00E97C61"/>
    <w:rsid w:val="00EA03E2"/>
    <w:rsid w:val="00EA0766"/>
    <w:rsid w:val="00EA0924"/>
    <w:rsid w:val="00EA3596"/>
    <w:rsid w:val="00EA5832"/>
    <w:rsid w:val="00EA7135"/>
    <w:rsid w:val="00EA74BE"/>
    <w:rsid w:val="00EA785B"/>
    <w:rsid w:val="00EB055B"/>
    <w:rsid w:val="00EB15A0"/>
    <w:rsid w:val="00EB1E02"/>
    <w:rsid w:val="00EB40F8"/>
    <w:rsid w:val="00EB5EF5"/>
    <w:rsid w:val="00EB643C"/>
    <w:rsid w:val="00EB6533"/>
    <w:rsid w:val="00EB6D1C"/>
    <w:rsid w:val="00EB7063"/>
    <w:rsid w:val="00EB71CF"/>
    <w:rsid w:val="00EC1088"/>
    <w:rsid w:val="00EC3F38"/>
    <w:rsid w:val="00EC4CF3"/>
    <w:rsid w:val="00EC4EB9"/>
    <w:rsid w:val="00EC7137"/>
    <w:rsid w:val="00EC7E4A"/>
    <w:rsid w:val="00ED0046"/>
    <w:rsid w:val="00ED12DA"/>
    <w:rsid w:val="00ED1F66"/>
    <w:rsid w:val="00ED29E7"/>
    <w:rsid w:val="00ED3A6F"/>
    <w:rsid w:val="00ED7BF5"/>
    <w:rsid w:val="00EE019B"/>
    <w:rsid w:val="00EE4652"/>
    <w:rsid w:val="00EE70FA"/>
    <w:rsid w:val="00EE7CD3"/>
    <w:rsid w:val="00EF10A9"/>
    <w:rsid w:val="00EF12FE"/>
    <w:rsid w:val="00EF1A6D"/>
    <w:rsid w:val="00EF28AE"/>
    <w:rsid w:val="00EF452F"/>
    <w:rsid w:val="00EF4A1E"/>
    <w:rsid w:val="00EF5AD7"/>
    <w:rsid w:val="00EF5B0B"/>
    <w:rsid w:val="00EF7CC3"/>
    <w:rsid w:val="00F01CD1"/>
    <w:rsid w:val="00F0401A"/>
    <w:rsid w:val="00F04422"/>
    <w:rsid w:val="00F05202"/>
    <w:rsid w:val="00F07268"/>
    <w:rsid w:val="00F0794B"/>
    <w:rsid w:val="00F11092"/>
    <w:rsid w:val="00F131EA"/>
    <w:rsid w:val="00F15273"/>
    <w:rsid w:val="00F16E7B"/>
    <w:rsid w:val="00F173DE"/>
    <w:rsid w:val="00F17590"/>
    <w:rsid w:val="00F20B37"/>
    <w:rsid w:val="00F22770"/>
    <w:rsid w:val="00F23817"/>
    <w:rsid w:val="00F243D0"/>
    <w:rsid w:val="00F24CDA"/>
    <w:rsid w:val="00F26BC7"/>
    <w:rsid w:val="00F26D5C"/>
    <w:rsid w:val="00F31935"/>
    <w:rsid w:val="00F31B13"/>
    <w:rsid w:val="00F31C50"/>
    <w:rsid w:val="00F32327"/>
    <w:rsid w:val="00F326FD"/>
    <w:rsid w:val="00F32F2B"/>
    <w:rsid w:val="00F3502B"/>
    <w:rsid w:val="00F35863"/>
    <w:rsid w:val="00F36052"/>
    <w:rsid w:val="00F3656C"/>
    <w:rsid w:val="00F40878"/>
    <w:rsid w:val="00F44F91"/>
    <w:rsid w:val="00F51811"/>
    <w:rsid w:val="00F53294"/>
    <w:rsid w:val="00F535AF"/>
    <w:rsid w:val="00F53D23"/>
    <w:rsid w:val="00F54289"/>
    <w:rsid w:val="00F5486C"/>
    <w:rsid w:val="00F556A9"/>
    <w:rsid w:val="00F55A8D"/>
    <w:rsid w:val="00F55F71"/>
    <w:rsid w:val="00F577C7"/>
    <w:rsid w:val="00F60EF5"/>
    <w:rsid w:val="00F650A6"/>
    <w:rsid w:val="00F65662"/>
    <w:rsid w:val="00F6589F"/>
    <w:rsid w:val="00F66112"/>
    <w:rsid w:val="00F71AC4"/>
    <w:rsid w:val="00F71B25"/>
    <w:rsid w:val="00F71B85"/>
    <w:rsid w:val="00F74A51"/>
    <w:rsid w:val="00F74B0E"/>
    <w:rsid w:val="00F74E55"/>
    <w:rsid w:val="00F754A1"/>
    <w:rsid w:val="00F75994"/>
    <w:rsid w:val="00F806F6"/>
    <w:rsid w:val="00F80903"/>
    <w:rsid w:val="00F82521"/>
    <w:rsid w:val="00F833AD"/>
    <w:rsid w:val="00F83660"/>
    <w:rsid w:val="00F83FA5"/>
    <w:rsid w:val="00F84ADF"/>
    <w:rsid w:val="00F8583A"/>
    <w:rsid w:val="00F85F89"/>
    <w:rsid w:val="00F86722"/>
    <w:rsid w:val="00F87902"/>
    <w:rsid w:val="00F87C6F"/>
    <w:rsid w:val="00F90416"/>
    <w:rsid w:val="00F91898"/>
    <w:rsid w:val="00F919C0"/>
    <w:rsid w:val="00F93432"/>
    <w:rsid w:val="00F94DEC"/>
    <w:rsid w:val="00F95AD6"/>
    <w:rsid w:val="00FA135D"/>
    <w:rsid w:val="00FA56AA"/>
    <w:rsid w:val="00FB04C0"/>
    <w:rsid w:val="00FB14F2"/>
    <w:rsid w:val="00FB2B90"/>
    <w:rsid w:val="00FB6A2E"/>
    <w:rsid w:val="00FB7F35"/>
    <w:rsid w:val="00FC0CDE"/>
    <w:rsid w:val="00FC249F"/>
    <w:rsid w:val="00FC275C"/>
    <w:rsid w:val="00FC27B9"/>
    <w:rsid w:val="00FC3781"/>
    <w:rsid w:val="00FC3E43"/>
    <w:rsid w:val="00FC72CE"/>
    <w:rsid w:val="00FC7A8F"/>
    <w:rsid w:val="00FC7B24"/>
    <w:rsid w:val="00FD031E"/>
    <w:rsid w:val="00FD0A89"/>
    <w:rsid w:val="00FD1702"/>
    <w:rsid w:val="00FD293D"/>
    <w:rsid w:val="00FD4436"/>
    <w:rsid w:val="00FD4741"/>
    <w:rsid w:val="00FD498A"/>
    <w:rsid w:val="00FD556D"/>
    <w:rsid w:val="00FD7B1D"/>
    <w:rsid w:val="00FE08F4"/>
    <w:rsid w:val="00FE1E3F"/>
    <w:rsid w:val="00FE22E6"/>
    <w:rsid w:val="00FE558D"/>
    <w:rsid w:val="00FE5926"/>
    <w:rsid w:val="00FE62A6"/>
    <w:rsid w:val="00FE6499"/>
    <w:rsid w:val="00FE77F6"/>
    <w:rsid w:val="00FF0076"/>
    <w:rsid w:val="00FF0449"/>
    <w:rsid w:val="00FF47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622"/>
    <w:pPr>
      <w:spacing w:after="160" w:line="259" w:lineRule="auto"/>
    </w:pPr>
    <w:rPr>
      <w:rFonts w:ascii="Times New Roman" w:hAnsi="Times New Roman"/>
      <w:sz w:val="28"/>
      <w:szCs w:val="22"/>
    </w:rPr>
  </w:style>
  <w:style w:type="paragraph" w:styleId="Heading1">
    <w:name w:val="heading 1"/>
    <w:basedOn w:val="Normal"/>
    <w:next w:val="Normal"/>
    <w:link w:val="Heading1Char"/>
    <w:uiPriority w:val="99"/>
    <w:qFormat/>
    <w:rsid w:val="00881478"/>
    <w:pPr>
      <w:keepNext/>
      <w:keepLines/>
      <w:spacing w:after="120" w:line="240" w:lineRule="auto"/>
      <w:ind w:firstLine="720"/>
      <w:jc w:val="both"/>
      <w:outlineLvl w:val="0"/>
    </w:pPr>
    <w:rPr>
      <w:rFonts w:eastAsia="Times New Roman" w:cs="Times New Roman"/>
      <w:b/>
      <w:bCs/>
      <w:szCs w:val="28"/>
    </w:rPr>
  </w:style>
  <w:style w:type="paragraph" w:styleId="Heading2">
    <w:name w:val="heading 2"/>
    <w:basedOn w:val="Normal"/>
    <w:next w:val="Normal"/>
    <w:link w:val="Heading2Char"/>
    <w:unhideWhenUsed/>
    <w:qFormat/>
    <w:rsid w:val="0011547E"/>
    <w:pPr>
      <w:keepNext/>
      <w:keepLines/>
      <w:spacing w:after="120" w:line="240" w:lineRule="auto"/>
      <w:ind w:firstLine="720"/>
      <w:jc w:val="both"/>
      <w:outlineLvl w:val="1"/>
    </w:pPr>
    <w:rPr>
      <w:rFonts w:eastAsia="Times New Roman" w:cs="Times New Roman"/>
      <w:b/>
      <w:bCs/>
      <w:szCs w:val="26"/>
    </w:rPr>
  </w:style>
  <w:style w:type="paragraph" w:styleId="Heading3">
    <w:name w:val="heading 3"/>
    <w:aliases w:val="Heading 3-Muc I"/>
    <w:basedOn w:val="Normal"/>
    <w:next w:val="Normal"/>
    <w:link w:val="Heading3Char"/>
    <w:unhideWhenUsed/>
    <w:qFormat/>
    <w:rsid w:val="00881478"/>
    <w:pPr>
      <w:keepNext/>
      <w:keepLines/>
      <w:spacing w:after="120" w:line="240" w:lineRule="auto"/>
      <w:ind w:firstLine="720"/>
      <w:jc w:val="both"/>
      <w:outlineLvl w:val="2"/>
    </w:pPr>
    <w:rPr>
      <w:rFonts w:eastAsia="Times New Roman" w:cs="Times New Roman"/>
      <w:b/>
      <w:bCs/>
      <w:i/>
    </w:rPr>
  </w:style>
  <w:style w:type="paragraph" w:styleId="Heading4">
    <w:name w:val="heading 4"/>
    <w:basedOn w:val="Normal"/>
    <w:next w:val="Normal"/>
    <w:rsid w:val="006B127B"/>
    <w:pPr>
      <w:keepNext/>
      <w:keepLines/>
      <w:spacing w:before="240" w:after="40"/>
      <w:outlineLvl w:val="3"/>
    </w:pPr>
    <w:rPr>
      <w:b/>
      <w:sz w:val="24"/>
      <w:szCs w:val="24"/>
    </w:rPr>
  </w:style>
  <w:style w:type="paragraph" w:styleId="Heading5">
    <w:name w:val="heading 5"/>
    <w:basedOn w:val="Normal"/>
    <w:next w:val="Normal"/>
    <w:rsid w:val="006B127B"/>
    <w:pPr>
      <w:keepNext/>
      <w:keepLines/>
      <w:spacing w:before="220" w:after="40"/>
      <w:outlineLvl w:val="4"/>
    </w:pPr>
    <w:rPr>
      <w:b/>
    </w:rPr>
  </w:style>
  <w:style w:type="paragraph" w:styleId="Heading6">
    <w:name w:val="heading 6"/>
    <w:basedOn w:val="Normal"/>
    <w:next w:val="Normal"/>
    <w:rsid w:val="006B127B"/>
    <w:pPr>
      <w:keepNext/>
      <w:keepLines/>
      <w:spacing w:before="200" w:after="40"/>
      <w:outlineLvl w:val="5"/>
    </w:pPr>
    <w:rPr>
      <w:b/>
      <w:sz w:val="20"/>
      <w:szCs w:val="20"/>
    </w:rPr>
  </w:style>
  <w:style w:type="paragraph" w:styleId="Heading9">
    <w:name w:val="heading 9"/>
    <w:basedOn w:val="Normal"/>
    <w:next w:val="Normal"/>
    <w:link w:val="Heading9Char"/>
    <w:uiPriority w:val="9"/>
    <w:semiHidden/>
    <w:unhideWhenUsed/>
    <w:qFormat/>
    <w:rsid w:val="007A38FE"/>
    <w:pPr>
      <w:keepNext/>
      <w:keepLines/>
      <w:spacing w:before="200" w:after="0"/>
      <w:outlineLvl w:val="8"/>
    </w:pPr>
    <w:rPr>
      <w:rFonts w:eastAsia="Times New Roman"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1478"/>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11547E"/>
    <w:rPr>
      <w:rFonts w:ascii="Times New Roman" w:eastAsia="Times New Roman" w:hAnsi="Times New Roman" w:cs="Times New Roman"/>
      <w:b/>
      <w:bCs/>
      <w:sz w:val="28"/>
      <w:szCs w:val="26"/>
    </w:rPr>
  </w:style>
  <w:style w:type="character" w:customStyle="1" w:styleId="Heading3Char">
    <w:name w:val="Heading 3 Char"/>
    <w:aliases w:val="Heading 3-Muc I Char"/>
    <w:basedOn w:val="DefaultParagraphFont"/>
    <w:link w:val="Heading3"/>
    <w:rsid w:val="00881478"/>
    <w:rPr>
      <w:rFonts w:ascii="Times New Roman" w:eastAsia="Times New Roman" w:hAnsi="Times New Roman" w:cs="Times New Roman"/>
      <w:b/>
      <w:bCs/>
      <w:i/>
      <w:sz w:val="28"/>
    </w:rPr>
  </w:style>
  <w:style w:type="paragraph" w:styleId="Title">
    <w:name w:val="Title"/>
    <w:basedOn w:val="Normal"/>
    <w:next w:val="Normal"/>
    <w:rsid w:val="006B127B"/>
    <w:pPr>
      <w:keepNext/>
      <w:keepLines/>
      <w:spacing w:before="480" w:after="120"/>
    </w:pPr>
    <w:rPr>
      <w:b/>
      <w:sz w:val="72"/>
      <w:szCs w:val="72"/>
    </w:rPr>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Citation List"/>
    <w:basedOn w:val="Normal"/>
    <w:link w:val="ListParagraphChar"/>
    <w:uiPriority w:val="34"/>
    <w:qFormat/>
    <w:rsid w:val="00192987"/>
    <w:pPr>
      <w:ind w:left="720"/>
      <w:contextualSpacing/>
    </w:pPr>
    <w:rPr>
      <w:rFonts w:cs="Times New Roman"/>
      <w:szCs w:val="20"/>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qFormat/>
    <w:rsid w:val="0043704F"/>
    <w:rPr>
      <w:rFonts w:ascii="Times New Roman" w:hAnsi="Times New Roman"/>
      <w:sz w:val="28"/>
    </w:rPr>
  </w:style>
  <w:style w:type="character" w:styleId="Hyperlink">
    <w:name w:val="Hyperlink"/>
    <w:basedOn w:val="DefaultParagraphFont"/>
    <w:uiPriority w:val="99"/>
    <w:unhideWhenUsed/>
    <w:rsid w:val="00103D0E"/>
    <w:rPr>
      <w:color w:val="0563C1"/>
      <w:u w:val="single"/>
    </w:rPr>
  </w:style>
  <w:style w:type="character" w:customStyle="1" w:styleId="NormalWebChar">
    <w:name w:val="Normal (Web) Char"/>
    <w:aliases w:val="Char Char Char1,Char Char Char Char Char Char Char Char Char Char"/>
    <w:link w:val="NormalWeb"/>
    <w:uiPriority w:val="99"/>
    <w:qFormat/>
    <w:locked/>
    <w:rsid w:val="00F00529"/>
    <w:rPr>
      <w:rFonts w:ascii="Times New Roman" w:eastAsia="Times New Roman" w:hAnsi="Times New Roman" w:cs="Times New Roman"/>
      <w:sz w:val="24"/>
      <w:szCs w:val="24"/>
    </w:rPr>
  </w:style>
  <w:style w:type="paragraph" w:styleId="NormalWeb">
    <w:name w:val="Normal (Web)"/>
    <w:aliases w:val="Char Char,Char Char Char Char Char Char Char Char Char"/>
    <w:basedOn w:val="Normal"/>
    <w:link w:val="NormalWebChar"/>
    <w:uiPriority w:val="99"/>
    <w:unhideWhenUsed/>
    <w:qFormat/>
    <w:rsid w:val="00F00529"/>
    <w:pPr>
      <w:spacing w:after="0" w:line="240" w:lineRule="auto"/>
      <w:ind w:left="720"/>
      <w:contextualSpacing/>
    </w:pPr>
    <w:rPr>
      <w:rFonts w:eastAsia="Times New Roman" w:cs="Times New Roman"/>
      <w:sz w:val="24"/>
      <w:szCs w:val="24"/>
    </w:rPr>
  </w:style>
  <w:style w:type="character" w:styleId="FootnoteReference">
    <w:name w:val="footnote reference"/>
    <w:aliases w:val="16 Point,Superscript 6 Point,ftref,Footnote Reference Superscript,BVI fnr,Footnote Reference Char Char Char,Carattere Char Carattere Carattere Char Carattere Char Carattere Char Char Char1 Char,4_G,RSC_WP (footnote reference),Footnote"/>
    <w:basedOn w:val="DefaultParagraphFont"/>
    <w:link w:val="Char2"/>
    <w:uiPriority w:val="99"/>
    <w:unhideWhenUsed/>
    <w:qFormat/>
    <w:rsid w:val="00F00529"/>
    <w:rPr>
      <w:vertAlign w:val="superscript"/>
    </w:rPr>
  </w:style>
  <w:style w:type="paragraph" w:customStyle="1" w:styleId="Char2">
    <w:name w:val="Char2"/>
    <w:basedOn w:val="Normal"/>
    <w:link w:val="FootnoteReference"/>
    <w:qFormat/>
    <w:rsid w:val="0076392A"/>
    <w:pPr>
      <w:spacing w:line="240" w:lineRule="exact"/>
    </w:pPr>
    <w:rPr>
      <w:vertAlign w:val="superscript"/>
    </w:rPr>
  </w:style>
  <w:style w:type="character" w:customStyle="1" w:styleId="fontstyle01">
    <w:name w:val="fontstyle01"/>
    <w:basedOn w:val="DefaultParagraphFont"/>
    <w:rsid w:val="00210D2B"/>
    <w:rPr>
      <w:rFonts w:ascii="TimesNewRomanPSMT" w:hAnsi="TimesNewRomanPSMT" w:hint="default"/>
      <w:b w:val="0"/>
      <w:bCs w:val="0"/>
      <w:i w:val="0"/>
      <w:iCs w:val="0"/>
      <w:color w:val="000000"/>
      <w:sz w:val="28"/>
      <w:szCs w:val="28"/>
    </w:rPr>
  </w:style>
  <w:style w:type="paragraph" w:customStyle="1" w:styleId="nd">
    <w:name w:val="nd"/>
    <w:basedOn w:val="Normal"/>
    <w:qFormat/>
    <w:rsid w:val="00333F71"/>
    <w:pPr>
      <w:spacing w:before="120" w:after="0" w:line="320" w:lineRule="exact"/>
      <w:ind w:firstLine="567"/>
      <w:jc w:val="both"/>
    </w:pPr>
    <w:rPr>
      <w:rFonts w:eastAsia="MS Mincho" w:cs="Times New Roman"/>
      <w:color w:val="000000"/>
      <w:szCs w:val="28"/>
      <w:lang w:val="vi-VN" w:eastAsia="ja-JP"/>
    </w:rPr>
  </w:style>
  <w:style w:type="paragraph" w:styleId="FootnoteText">
    <w:name w:val="footnote text"/>
    <w:aliases w:val="ft Char,(NECG) Footnote Text Char,Footnote Text Char Char Char Char Char Char1,Footnote Text Char Char Char Char Char Char Char,(NECG) Footnote Text Char Char Char Char Char Char,Footnote Text Char Char Char Char,ft,fn,Fußnote,single space"/>
    <w:basedOn w:val="Normal"/>
    <w:link w:val="FootnoteTextChar"/>
    <w:uiPriority w:val="99"/>
    <w:unhideWhenUsed/>
    <w:qFormat/>
    <w:rsid w:val="00C4657B"/>
    <w:pPr>
      <w:spacing w:after="0" w:line="240" w:lineRule="auto"/>
    </w:pPr>
    <w:rPr>
      <w:rFonts w:eastAsia="Times New Roman" w:cs="Times New Roman"/>
      <w:sz w:val="20"/>
      <w:szCs w:val="20"/>
    </w:rPr>
  </w:style>
  <w:style w:type="character" w:customStyle="1" w:styleId="FootnoteTextChar">
    <w:name w:val="Footnote Text Char"/>
    <w:aliases w:val="ft Char Char,(NECG) Footnote Text Char Char,Footnote Text Char Char Char Char Char Char1 Char,Footnote Text Char Char Char Char Char Char Char Char,(NECG) Footnote Text Char Char Char Char Char Char Char,ft Char1,fn Char,Fußnote Char"/>
    <w:basedOn w:val="DefaultParagraphFont"/>
    <w:link w:val="FootnoteText"/>
    <w:uiPriority w:val="99"/>
    <w:qFormat/>
    <w:rsid w:val="00C4657B"/>
    <w:rPr>
      <w:rFonts w:ascii="Times New Roman" w:eastAsia="Times New Roman" w:hAnsi="Times New Roman" w:cs="Times New Roman"/>
      <w:sz w:val="20"/>
      <w:szCs w:val="20"/>
    </w:rPr>
  </w:style>
  <w:style w:type="table" w:styleId="TableGrid">
    <w:name w:val="Table Grid"/>
    <w:basedOn w:val="TableNormal"/>
    <w:uiPriority w:val="39"/>
    <w:rsid w:val="00D43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C24C44"/>
    <w:pPr>
      <w:spacing w:before="480" w:line="276" w:lineRule="auto"/>
      <w:jc w:val="left"/>
      <w:outlineLvl w:val="9"/>
    </w:pPr>
    <w:rPr>
      <w:color w:val="2F5496"/>
      <w:lang w:eastAsia="ja-JP"/>
    </w:rPr>
  </w:style>
  <w:style w:type="paragraph" w:styleId="TOC1">
    <w:name w:val="toc 1"/>
    <w:basedOn w:val="Normal"/>
    <w:next w:val="Normal"/>
    <w:autoRedefine/>
    <w:uiPriority w:val="39"/>
    <w:unhideWhenUsed/>
    <w:rsid w:val="009D752F"/>
    <w:pPr>
      <w:tabs>
        <w:tab w:val="right" w:pos="9062"/>
      </w:tabs>
      <w:spacing w:after="100"/>
    </w:pPr>
    <w:rPr>
      <w:rFonts w:cs="Times New Roman"/>
      <w:b/>
      <w:bCs/>
      <w:noProof/>
    </w:rPr>
  </w:style>
  <w:style w:type="paragraph" w:styleId="TOC2">
    <w:name w:val="toc 2"/>
    <w:basedOn w:val="Normal"/>
    <w:next w:val="Normal"/>
    <w:autoRedefine/>
    <w:uiPriority w:val="39"/>
    <w:unhideWhenUsed/>
    <w:rsid w:val="00584CF5"/>
    <w:pPr>
      <w:spacing w:after="100"/>
      <w:ind w:left="220"/>
    </w:pPr>
  </w:style>
  <w:style w:type="paragraph" w:styleId="TOC3">
    <w:name w:val="toc 3"/>
    <w:basedOn w:val="Normal"/>
    <w:next w:val="Normal"/>
    <w:autoRedefine/>
    <w:uiPriority w:val="39"/>
    <w:unhideWhenUsed/>
    <w:rsid w:val="00092AE1"/>
    <w:pPr>
      <w:tabs>
        <w:tab w:val="right" w:pos="9062"/>
      </w:tabs>
      <w:spacing w:after="100"/>
      <w:ind w:left="440" w:firstLine="269"/>
    </w:pPr>
  </w:style>
  <w:style w:type="paragraph" w:styleId="BalloonText">
    <w:name w:val="Balloon Text"/>
    <w:basedOn w:val="Normal"/>
    <w:link w:val="BalloonTextChar"/>
    <w:uiPriority w:val="99"/>
    <w:semiHidden/>
    <w:unhideWhenUsed/>
    <w:rsid w:val="00C24C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C44"/>
    <w:rPr>
      <w:rFonts w:ascii="Tahoma" w:hAnsi="Tahoma" w:cs="Tahoma"/>
      <w:sz w:val="16"/>
      <w:szCs w:val="16"/>
    </w:rPr>
  </w:style>
  <w:style w:type="character" w:styleId="FollowedHyperlink">
    <w:name w:val="FollowedHyperlink"/>
    <w:basedOn w:val="DefaultParagraphFont"/>
    <w:uiPriority w:val="99"/>
    <w:semiHidden/>
    <w:unhideWhenUsed/>
    <w:rsid w:val="000319CC"/>
    <w:rPr>
      <w:color w:val="954F72"/>
      <w:u w:val="single"/>
    </w:rPr>
  </w:style>
  <w:style w:type="paragraph" w:styleId="HTMLPreformatted">
    <w:name w:val="HTML Preformatted"/>
    <w:basedOn w:val="Normal"/>
    <w:link w:val="HTMLPreformattedChar"/>
    <w:uiPriority w:val="99"/>
    <w:unhideWhenUsed/>
    <w:rsid w:val="0003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19CC"/>
    <w:rPr>
      <w:rFonts w:ascii="Courier New" w:eastAsia="Times New Roman" w:hAnsi="Courier New" w:cs="Courier New"/>
      <w:sz w:val="20"/>
      <w:szCs w:val="20"/>
    </w:rPr>
  </w:style>
  <w:style w:type="paragraph" w:customStyle="1" w:styleId="other0">
    <w:name w:val="other0"/>
    <w:basedOn w:val="Normal"/>
    <w:qFormat/>
    <w:rsid w:val="000319CC"/>
    <w:pPr>
      <w:spacing w:before="100" w:beforeAutospacing="1" w:after="100" w:afterAutospacing="1" w:line="240" w:lineRule="auto"/>
      <w:contextualSpacing/>
    </w:pPr>
    <w:rPr>
      <w:rFonts w:eastAsia="Times New Roman" w:cs="Times New Roman"/>
      <w:sz w:val="24"/>
      <w:szCs w:val="24"/>
    </w:rPr>
  </w:style>
  <w:style w:type="character" w:customStyle="1" w:styleId="FootnoteTextChar1">
    <w:name w:val="Footnote Text Char1"/>
    <w:basedOn w:val="DefaultParagraphFont"/>
    <w:uiPriority w:val="99"/>
    <w:semiHidden/>
    <w:rsid w:val="000319CC"/>
    <w:rPr>
      <w:sz w:val="20"/>
      <w:szCs w:val="20"/>
    </w:rPr>
  </w:style>
  <w:style w:type="character" w:customStyle="1" w:styleId="tgt-vb">
    <w:name w:val="tgt-vb"/>
    <w:basedOn w:val="DefaultParagraphFont"/>
    <w:rsid w:val="000319CC"/>
  </w:style>
  <w:style w:type="character" w:customStyle="1" w:styleId="y2iqfc">
    <w:name w:val="y2iqfc"/>
    <w:basedOn w:val="DefaultParagraphFont"/>
    <w:rsid w:val="000319CC"/>
  </w:style>
  <w:style w:type="paragraph" w:styleId="Header">
    <w:name w:val="header"/>
    <w:basedOn w:val="Normal"/>
    <w:link w:val="HeaderChar"/>
    <w:uiPriority w:val="99"/>
    <w:unhideWhenUsed/>
    <w:rsid w:val="00B454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4AD"/>
  </w:style>
  <w:style w:type="paragraph" w:styleId="Footer">
    <w:name w:val="footer"/>
    <w:basedOn w:val="Normal"/>
    <w:link w:val="FooterChar"/>
    <w:uiPriority w:val="99"/>
    <w:unhideWhenUsed/>
    <w:rsid w:val="00B454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4AD"/>
  </w:style>
  <w:style w:type="paragraph" w:styleId="Subtitle">
    <w:name w:val="Subtitle"/>
    <w:basedOn w:val="Normal"/>
    <w:next w:val="Normal"/>
    <w:rsid w:val="006B127B"/>
    <w:pPr>
      <w:keepNext/>
      <w:keepLines/>
      <w:spacing w:before="360" w:after="80"/>
    </w:pPr>
    <w:rPr>
      <w:rFonts w:ascii="Georgia" w:eastAsia="Georgia" w:hAnsi="Georgia" w:cs="Georgia"/>
      <w:i/>
      <w:color w:val="666666"/>
      <w:sz w:val="48"/>
      <w:szCs w:val="48"/>
    </w:rPr>
  </w:style>
  <w:style w:type="table" w:customStyle="1" w:styleId="a">
    <w:basedOn w:val="TableNormal"/>
    <w:rsid w:val="006B127B"/>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6B127B"/>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6B127B"/>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6B127B"/>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6B127B"/>
    <w:tblPr>
      <w:tblStyleRowBandSize w:val="1"/>
      <w:tblStyleColBandSize w:val="1"/>
      <w:tblInd w:w="0" w:type="dxa"/>
      <w:tblCellMar>
        <w:top w:w="0" w:type="dxa"/>
        <w:left w:w="0" w:type="dxa"/>
        <w:bottom w:w="0" w:type="dxa"/>
        <w:right w:w="0" w:type="dxa"/>
      </w:tblCellMar>
    </w:tblPr>
  </w:style>
  <w:style w:type="table" w:customStyle="1" w:styleId="a4">
    <w:basedOn w:val="TableNormal"/>
    <w:rsid w:val="006B127B"/>
    <w:tblPr>
      <w:tblStyleRowBandSize w:val="1"/>
      <w:tblStyleColBandSize w:val="1"/>
      <w:tblInd w:w="0" w:type="dxa"/>
      <w:tblCellMar>
        <w:top w:w="0" w:type="dxa"/>
        <w:left w:w="108" w:type="dxa"/>
        <w:bottom w:w="0" w:type="dxa"/>
        <w:right w:w="108" w:type="dxa"/>
      </w:tblCellMar>
    </w:tblPr>
  </w:style>
  <w:style w:type="paragraph" w:customStyle="1" w:styleId="nidung">
    <w:name w:val="nội dung"/>
    <w:basedOn w:val="Normal"/>
    <w:qFormat/>
    <w:rsid w:val="000E73E7"/>
    <w:pPr>
      <w:spacing w:before="120" w:after="120" w:line="240" w:lineRule="auto"/>
      <w:ind w:firstLine="720"/>
      <w:jc w:val="both"/>
    </w:pPr>
    <w:rPr>
      <w:rFonts w:cs="Times New Roman"/>
      <w:szCs w:val="24"/>
    </w:rPr>
  </w:style>
  <w:style w:type="paragraph" w:customStyle="1" w:styleId="HG-Para">
    <w:name w:val="HG-Para"/>
    <w:basedOn w:val="Normal"/>
    <w:autoRedefine/>
    <w:rsid w:val="00381BDF"/>
    <w:pPr>
      <w:spacing w:after="120" w:line="240" w:lineRule="auto"/>
      <w:ind w:firstLine="720"/>
      <w:jc w:val="both"/>
    </w:pPr>
    <w:rPr>
      <w:rFonts w:eastAsia="Arial" w:cs="Times New Roman"/>
      <w:szCs w:val="24"/>
    </w:rPr>
  </w:style>
  <w:style w:type="paragraph" w:styleId="TOC4">
    <w:name w:val="toc 4"/>
    <w:basedOn w:val="Normal"/>
    <w:next w:val="Normal"/>
    <w:autoRedefine/>
    <w:uiPriority w:val="39"/>
    <w:unhideWhenUsed/>
    <w:rsid w:val="006E44F7"/>
    <w:pPr>
      <w:spacing w:after="100"/>
      <w:ind w:left="660"/>
    </w:pPr>
  </w:style>
  <w:style w:type="paragraph" w:styleId="BodyText">
    <w:name w:val="Body Text"/>
    <w:basedOn w:val="Normal"/>
    <w:link w:val="BodyTextChar"/>
    <w:rsid w:val="0076392A"/>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76392A"/>
    <w:rPr>
      <w:rFonts w:ascii="Times New Roman" w:eastAsia="Times New Roman" w:hAnsi="Times New Roman" w:cs="Times New Roman"/>
      <w:sz w:val="28"/>
      <w:szCs w:val="28"/>
    </w:rPr>
  </w:style>
  <w:style w:type="paragraph" w:customStyle="1" w:styleId="CharCharChar">
    <w:name w:val="Char Char Char"/>
    <w:basedOn w:val="Normal"/>
    <w:rsid w:val="00B74735"/>
    <w:pPr>
      <w:spacing w:line="240" w:lineRule="exact"/>
    </w:pPr>
    <w:rPr>
      <w:rFonts w:ascii="Tahoma" w:eastAsia="PMingLiU" w:hAnsi="Tahoma" w:cs="Times New Roman"/>
      <w:sz w:val="20"/>
      <w:szCs w:val="20"/>
    </w:rPr>
  </w:style>
  <w:style w:type="character" w:customStyle="1" w:styleId="McnidungChar">
    <w:name w:val="Mục nội dung Char"/>
    <w:link w:val="Mcnidung"/>
    <w:locked/>
    <w:rsid w:val="00925520"/>
    <w:rPr>
      <w:rFonts w:ascii="Times New Roman" w:eastAsia="Times New Roman" w:hAnsi="Times New Roman" w:cs="Times New Roman"/>
      <w:noProof/>
      <w:szCs w:val="28"/>
      <w:lang w:val="pt-BR"/>
    </w:rPr>
  </w:style>
  <w:style w:type="paragraph" w:customStyle="1" w:styleId="Mcnidung">
    <w:name w:val="Mục nội dung"/>
    <w:basedOn w:val="Normal"/>
    <w:link w:val="McnidungChar"/>
    <w:qFormat/>
    <w:rsid w:val="00925520"/>
    <w:pPr>
      <w:widowControl w:val="0"/>
      <w:spacing w:before="100" w:after="0" w:line="240" w:lineRule="auto"/>
      <w:ind w:firstLine="567"/>
      <w:jc w:val="both"/>
    </w:pPr>
    <w:rPr>
      <w:rFonts w:eastAsia="Times New Roman" w:cs="Times New Roman"/>
      <w:noProof/>
      <w:sz w:val="20"/>
      <w:szCs w:val="28"/>
      <w:lang w:val="pt-BR"/>
    </w:rPr>
  </w:style>
  <w:style w:type="paragraph" w:styleId="TOC5">
    <w:name w:val="toc 5"/>
    <w:basedOn w:val="Normal"/>
    <w:next w:val="Normal"/>
    <w:autoRedefine/>
    <w:uiPriority w:val="39"/>
    <w:unhideWhenUsed/>
    <w:rsid w:val="00DC23C6"/>
    <w:pPr>
      <w:spacing w:after="100" w:line="276" w:lineRule="auto"/>
      <w:ind w:left="880"/>
    </w:pPr>
    <w:rPr>
      <w:rFonts w:ascii="Arial" w:eastAsia="Times New Roman" w:hAnsi="Arial" w:cs="Times New Roman"/>
    </w:rPr>
  </w:style>
  <w:style w:type="paragraph" w:styleId="TOC6">
    <w:name w:val="toc 6"/>
    <w:basedOn w:val="Normal"/>
    <w:next w:val="Normal"/>
    <w:autoRedefine/>
    <w:uiPriority w:val="39"/>
    <w:unhideWhenUsed/>
    <w:rsid w:val="00DC23C6"/>
    <w:pPr>
      <w:spacing w:after="100" w:line="276" w:lineRule="auto"/>
      <w:ind w:left="1100"/>
    </w:pPr>
    <w:rPr>
      <w:rFonts w:ascii="Arial" w:eastAsia="Times New Roman" w:hAnsi="Arial" w:cs="Times New Roman"/>
    </w:rPr>
  </w:style>
  <w:style w:type="paragraph" w:styleId="TOC7">
    <w:name w:val="toc 7"/>
    <w:basedOn w:val="Normal"/>
    <w:next w:val="Normal"/>
    <w:autoRedefine/>
    <w:uiPriority w:val="39"/>
    <w:unhideWhenUsed/>
    <w:rsid w:val="00DC23C6"/>
    <w:pPr>
      <w:spacing w:after="100" w:line="276" w:lineRule="auto"/>
      <w:ind w:left="1320"/>
    </w:pPr>
    <w:rPr>
      <w:rFonts w:ascii="Arial" w:eastAsia="Times New Roman" w:hAnsi="Arial" w:cs="Times New Roman"/>
    </w:rPr>
  </w:style>
  <w:style w:type="paragraph" w:styleId="TOC8">
    <w:name w:val="toc 8"/>
    <w:basedOn w:val="Normal"/>
    <w:next w:val="Normal"/>
    <w:autoRedefine/>
    <w:uiPriority w:val="39"/>
    <w:unhideWhenUsed/>
    <w:rsid w:val="00DC23C6"/>
    <w:pPr>
      <w:spacing w:after="100" w:line="276" w:lineRule="auto"/>
      <w:ind w:left="1540"/>
    </w:pPr>
    <w:rPr>
      <w:rFonts w:ascii="Arial" w:eastAsia="Times New Roman" w:hAnsi="Arial" w:cs="Times New Roman"/>
    </w:rPr>
  </w:style>
  <w:style w:type="paragraph" w:styleId="TOC9">
    <w:name w:val="toc 9"/>
    <w:basedOn w:val="Normal"/>
    <w:next w:val="Normal"/>
    <w:autoRedefine/>
    <w:uiPriority w:val="39"/>
    <w:unhideWhenUsed/>
    <w:rsid w:val="00DC23C6"/>
    <w:pPr>
      <w:spacing w:after="100" w:line="276" w:lineRule="auto"/>
      <w:ind w:left="1760"/>
    </w:pPr>
    <w:rPr>
      <w:rFonts w:ascii="Arial" w:eastAsia="Times New Roman" w:hAnsi="Arial" w:cs="Times New Roman"/>
    </w:rPr>
  </w:style>
  <w:style w:type="paragraph" w:styleId="Revision">
    <w:name w:val="Revision"/>
    <w:hidden/>
    <w:uiPriority w:val="99"/>
    <w:semiHidden/>
    <w:rsid w:val="002633F0"/>
    <w:rPr>
      <w:rFonts w:ascii="Times New Roman" w:hAnsi="Times New Roman"/>
      <w:sz w:val="28"/>
      <w:szCs w:val="22"/>
    </w:rPr>
  </w:style>
  <w:style w:type="character" w:customStyle="1" w:styleId="NidungChar">
    <w:name w:val="Nội dung Char"/>
    <w:link w:val="Nidung0"/>
    <w:locked/>
    <w:rsid w:val="00715902"/>
    <w:rPr>
      <w:sz w:val="28"/>
      <w:szCs w:val="28"/>
      <w:lang w:eastAsia="ja-JP"/>
    </w:rPr>
  </w:style>
  <w:style w:type="paragraph" w:customStyle="1" w:styleId="Nidung0">
    <w:name w:val="Nội dung"/>
    <w:basedOn w:val="BodyTextIndent"/>
    <w:link w:val="NidungChar"/>
    <w:qFormat/>
    <w:rsid w:val="00715902"/>
    <w:pPr>
      <w:widowControl w:val="0"/>
      <w:spacing w:before="120" w:line="240" w:lineRule="auto"/>
      <w:ind w:left="0" w:firstLine="720"/>
      <w:jc w:val="both"/>
    </w:pPr>
    <w:rPr>
      <w:rFonts w:ascii="Calibri" w:hAnsi="Calibri" w:cs="Times New Roman"/>
      <w:szCs w:val="28"/>
      <w:lang w:eastAsia="ja-JP"/>
    </w:rPr>
  </w:style>
  <w:style w:type="paragraph" w:styleId="BodyTextIndent">
    <w:name w:val="Body Text Indent"/>
    <w:basedOn w:val="Normal"/>
    <w:link w:val="BodyTextIndentChar"/>
    <w:uiPriority w:val="99"/>
    <w:semiHidden/>
    <w:unhideWhenUsed/>
    <w:rsid w:val="00715902"/>
    <w:pPr>
      <w:spacing w:after="120"/>
      <w:ind w:left="360"/>
    </w:pPr>
  </w:style>
  <w:style w:type="character" w:customStyle="1" w:styleId="BodyTextIndentChar">
    <w:name w:val="Body Text Indent Char"/>
    <w:basedOn w:val="DefaultParagraphFont"/>
    <w:link w:val="BodyTextIndent"/>
    <w:uiPriority w:val="99"/>
    <w:semiHidden/>
    <w:rsid w:val="00715902"/>
    <w:rPr>
      <w:rFonts w:ascii="Times New Roman" w:hAnsi="Times New Roman"/>
      <w:sz w:val="28"/>
    </w:rPr>
  </w:style>
  <w:style w:type="character" w:customStyle="1" w:styleId="normaltextrun">
    <w:name w:val="normaltextrun"/>
    <w:basedOn w:val="DefaultParagraphFont"/>
    <w:rsid w:val="00B7266E"/>
  </w:style>
  <w:style w:type="character" w:customStyle="1" w:styleId="eop">
    <w:name w:val="eop"/>
    <w:basedOn w:val="DefaultParagraphFont"/>
    <w:rsid w:val="00B7266E"/>
  </w:style>
  <w:style w:type="character" w:customStyle="1" w:styleId="hgkelc">
    <w:name w:val="hgkelc"/>
    <w:basedOn w:val="DefaultParagraphFont"/>
    <w:rsid w:val="002379FA"/>
  </w:style>
  <w:style w:type="paragraph" w:customStyle="1" w:styleId="K1">
    <w:name w:val="Kỳ 1"/>
    <w:basedOn w:val="Normal"/>
    <w:link w:val="K1Char"/>
    <w:qFormat/>
    <w:rsid w:val="00224F7A"/>
    <w:pPr>
      <w:keepNext/>
      <w:spacing w:before="120" w:after="120" w:line="240" w:lineRule="auto"/>
      <w:ind w:firstLine="720"/>
      <w:jc w:val="both"/>
    </w:pPr>
    <w:rPr>
      <w:rFonts w:eastAsia="Times New Roman" w:cs="Times New Roman"/>
      <w:szCs w:val="24"/>
    </w:rPr>
  </w:style>
  <w:style w:type="character" w:customStyle="1" w:styleId="K1Char">
    <w:name w:val="Kỳ 1 Char"/>
    <w:link w:val="K1"/>
    <w:rsid w:val="00224F7A"/>
    <w:rPr>
      <w:rFonts w:ascii="Times New Roman" w:eastAsia="Times New Roman" w:hAnsi="Times New Roman" w:cs="Times New Roman"/>
      <w:sz w:val="28"/>
      <w:szCs w:val="24"/>
    </w:rPr>
  </w:style>
  <w:style w:type="paragraph" w:styleId="EndnoteText">
    <w:name w:val="endnote text"/>
    <w:basedOn w:val="Normal"/>
    <w:link w:val="EndnoteTextChar"/>
    <w:uiPriority w:val="99"/>
    <w:semiHidden/>
    <w:unhideWhenUsed/>
    <w:rsid w:val="00AE1A6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E1A61"/>
    <w:rPr>
      <w:rFonts w:ascii="Times New Roman" w:hAnsi="Times New Roman"/>
      <w:sz w:val="20"/>
      <w:szCs w:val="20"/>
    </w:rPr>
  </w:style>
  <w:style w:type="character" w:styleId="EndnoteReference">
    <w:name w:val="endnote reference"/>
    <w:basedOn w:val="DefaultParagraphFont"/>
    <w:uiPriority w:val="99"/>
    <w:semiHidden/>
    <w:unhideWhenUsed/>
    <w:rsid w:val="00AE1A61"/>
    <w:rPr>
      <w:vertAlign w:val="superscript"/>
    </w:rPr>
  </w:style>
  <w:style w:type="numbering" w:customStyle="1" w:styleId="Style1">
    <w:name w:val="Style1"/>
    <w:uiPriority w:val="99"/>
    <w:rsid w:val="007E3332"/>
    <w:pPr>
      <w:numPr>
        <w:numId w:val="1"/>
      </w:numPr>
    </w:pPr>
  </w:style>
  <w:style w:type="numbering" w:customStyle="1" w:styleId="Style2">
    <w:name w:val="Style2"/>
    <w:uiPriority w:val="99"/>
    <w:rsid w:val="007E3332"/>
    <w:pPr>
      <w:numPr>
        <w:numId w:val="2"/>
      </w:numPr>
    </w:pPr>
  </w:style>
  <w:style w:type="character" w:customStyle="1" w:styleId="Heading9Char">
    <w:name w:val="Heading 9 Char"/>
    <w:basedOn w:val="DefaultParagraphFont"/>
    <w:link w:val="Heading9"/>
    <w:uiPriority w:val="9"/>
    <w:semiHidden/>
    <w:rsid w:val="007A38FE"/>
    <w:rPr>
      <w:rFonts w:ascii="Times New Roman" w:eastAsia="Times New Roman" w:hAnsi="Times New Roman" w:cs="Times New Roman"/>
      <w:i/>
      <w:iCs/>
      <w:color w:val="404040"/>
      <w:sz w:val="20"/>
      <w:szCs w:val="20"/>
    </w:rPr>
  </w:style>
  <w:style w:type="paragraph" w:styleId="DocumentMap">
    <w:name w:val="Document Map"/>
    <w:basedOn w:val="Normal"/>
    <w:link w:val="DocumentMapChar"/>
    <w:uiPriority w:val="99"/>
    <w:semiHidden/>
    <w:unhideWhenUsed/>
    <w:rsid w:val="009C60A8"/>
    <w:rPr>
      <w:rFonts w:ascii="Tahoma" w:hAnsi="Tahoma" w:cs="Tahoma"/>
      <w:sz w:val="16"/>
      <w:szCs w:val="16"/>
    </w:rPr>
  </w:style>
  <w:style w:type="character" w:customStyle="1" w:styleId="DocumentMapChar">
    <w:name w:val="Document Map Char"/>
    <w:basedOn w:val="DefaultParagraphFont"/>
    <w:link w:val="DocumentMap"/>
    <w:uiPriority w:val="99"/>
    <w:semiHidden/>
    <w:rsid w:val="009C60A8"/>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29260423">
      <w:bodyDiv w:val="1"/>
      <w:marLeft w:val="0"/>
      <w:marRight w:val="0"/>
      <w:marTop w:val="0"/>
      <w:marBottom w:val="0"/>
      <w:divBdr>
        <w:top w:val="none" w:sz="0" w:space="0" w:color="auto"/>
        <w:left w:val="none" w:sz="0" w:space="0" w:color="auto"/>
        <w:bottom w:val="none" w:sz="0" w:space="0" w:color="auto"/>
        <w:right w:val="none" w:sz="0" w:space="0" w:color="auto"/>
      </w:divBdr>
    </w:div>
    <w:div w:id="188421232">
      <w:bodyDiv w:val="1"/>
      <w:marLeft w:val="0"/>
      <w:marRight w:val="0"/>
      <w:marTop w:val="0"/>
      <w:marBottom w:val="0"/>
      <w:divBdr>
        <w:top w:val="none" w:sz="0" w:space="0" w:color="auto"/>
        <w:left w:val="none" w:sz="0" w:space="0" w:color="auto"/>
        <w:bottom w:val="none" w:sz="0" w:space="0" w:color="auto"/>
        <w:right w:val="none" w:sz="0" w:space="0" w:color="auto"/>
      </w:divBdr>
    </w:div>
    <w:div w:id="229006857">
      <w:bodyDiv w:val="1"/>
      <w:marLeft w:val="0"/>
      <w:marRight w:val="0"/>
      <w:marTop w:val="0"/>
      <w:marBottom w:val="0"/>
      <w:divBdr>
        <w:top w:val="none" w:sz="0" w:space="0" w:color="auto"/>
        <w:left w:val="none" w:sz="0" w:space="0" w:color="auto"/>
        <w:bottom w:val="none" w:sz="0" w:space="0" w:color="auto"/>
        <w:right w:val="none" w:sz="0" w:space="0" w:color="auto"/>
      </w:divBdr>
    </w:div>
    <w:div w:id="229392554">
      <w:bodyDiv w:val="1"/>
      <w:marLeft w:val="0"/>
      <w:marRight w:val="0"/>
      <w:marTop w:val="0"/>
      <w:marBottom w:val="0"/>
      <w:divBdr>
        <w:top w:val="none" w:sz="0" w:space="0" w:color="auto"/>
        <w:left w:val="none" w:sz="0" w:space="0" w:color="auto"/>
        <w:bottom w:val="none" w:sz="0" w:space="0" w:color="auto"/>
        <w:right w:val="none" w:sz="0" w:space="0" w:color="auto"/>
      </w:divBdr>
    </w:div>
    <w:div w:id="458034275">
      <w:bodyDiv w:val="1"/>
      <w:marLeft w:val="0"/>
      <w:marRight w:val="0"/>
      <w:marTop w:val="0"/>
      <w:marBottom w:val="0"/>
      <w:divBdr>
        <w:top w:val="none" w:sz="0" w:space="0" w:color="auto"/>
        <w:left w:val="none" w:sz="0" w:space="0" w:color="auto"/>
        <w:bottom w:val="none" w:sz="0" w:space="0" w:color="auto"/>
        <w:right w:val="none" w:sz="0" w:space="0" w:color="auto"/>
      </w:divBdr>
    </w:div>
    <w:div w:id="758599022">
      <w:bodyDiv w:val="1"/>
      <w:marLeft w:val="0"/>
      <w:marRight w:val="0"/>
      <w:marTop w:val="0"/>
      <w:marBottom w:val="0"/>
      <w:divBdr>
        <w:top w:val="none" w:sz="0" w:space="0" w:color="auto"/>
        <w:left w:val="none" w:sz="0" w:space="0" w:color="auto"/>
        <w:bottom w:val="none" w:sz="0" w:space="0" w:color="auto"/>
        <w:right w:val="none" w:sz="0" w:space="0" w:color="auto"/>
      </w:divBdr>
    </w:div>
    <w:div w:id="784270367">
      <w:bodyDiv w:val="1"/>
      <w:marLeft w:val="0"/>
      <w:marRight w:val="0"/>
      <w:marTop w:val="0"/>
      <w:marBottom w:val="0"/>
      <w:divBdr>
        <w:top w:val="none" w:sz="0" w:space="0" w:color="auto"/>
        <w:left w:val="none" w:sz="0" w:space="0" w:color="auto"/>
        <w:bottom w:val="none" w:sz="0" w:space="0" w:color="auto"/>
        <w:right w:val="none" w:sz="0" w:space="0" w:color="auto"/>
      </w:divBdr>
    </w:div>
    <w:div w:id="808668295">
      <w:bodyDiv w:val="1"/>
      <w:marLeft w:val="0"/>
      <w:marRight w:val="0"/>
      <w:marTop w:val="0"/>
      <w:marBottom w:val="0"/>
      <w:divBdr>
        <w:top w:val="none" w:sz="0" w:space="0" w:color="auto"/>
        <w:left w:val="none" w:sz="0" w:space="0" w:color="auto"/>
        <w:bottom w:val="none" w:sz="0" w:space="0" w:color="auto"/>
        <w:right w:val="none" w:sz="0" w:space="0" w:color="auto"/>
      </w:divBdr>
    </w:div>
    <w:div w:id="884490184">
      <w:bodyDiv w:val="1"/>
      <w:marLeft w:val="0"/>
      <w:marRight w:val="0"/>
      <w:marTop w:val="0"/>
      <w:marBottom w:val="0"/>
      <w:divBdr>
        <w:top w:val="none" w:sz="0" w:space="0" w:color="auto"/>
        <w:left w:val="none" w:sz="0" w:space="0" w:color="auto"/>
        <w:bottom w:val="none" w:sz="0" w:space="0" w:color="auto"/>
        <w:right w:val="none" w:sz="0" w:space="0" w:color="auto"/>
      </w:divBdr>
    </w:div>
    <w:div w:id="886338638">
      <w:bodyDiv w:val="1"/>
      <w:marLeft w:val="0"/>
      <w:marRight w:val="0"/>
      <w:marTop w:val="0"/>
      <w:marBottom w:val="0"/>
      <w:divBdr>
        <w:top w:val="none" w:sz="0" w:space="0" w:color="auto"/>
        <w:left w:val="none" w:sz="0" w:space="0" w:color="auto"/>
        <w:bottom w:val="none" w:sz="0" w:space="0" w:color="auto"/>
        <w:right w:val="none" w:sz="0" w:space="0" w:color="auto"/>
      </w:divBdr>
    </w:div>
    <w:div w:id="1006178724">
      <w:bodyDiv w:val="1"/>
      <w:marLeft w:val="0"/>
      <w:marRight w:val="0"/>
      <w:marTop w:val="0"/>
      <w:marBottom w:val="0"/>
      <w:divBdr>
        <w:top w:val="none" w:sz="0" w:space="0" w:color="auto"/>
        <w:left w:val="none" w:sz="0" w:space="0" w:color="auto"/>
        <w:bottom w:val="none" w:sz="0" w:space="0" w:color="auto"/>
        <w:right w:val="none" w:sz="0" w:space="0" w:color="auto"/>
      </w:divBdr>
    </w:div>
    <w:div w:id="1037854500">
      <w:bodyDiv w:val="1"/>
      <w:marLeft w:val="0"/>
      <w:marRight w:val="0"/>
      <w:marTop w:val="0"/>
      <w:marBottom w:val="0"/>
      <w:divBdr>
        <w:top w:val="none" w:sz="0" w:space="0" w:color="auto"/>
        <w:left w:val="none" w:sz="0" w:space="0" w:color="auto"/>
        <w:bottom w:val="none" w:sz="0" w:space="0" w:color="auto"/>
        <w:right w:val="none" w:sz="0" w:space="0" w:color="auto"/>
      </w:divBdr>
    </w:div>
    <w:div w:id="1186361797">
      <w:bodyDiv w:val="1"/>
      <w:marLeft w:val="0"/>
      <w:marRight w:val="0"/>
      <w:marTop w:val="0"/>
      <w:marBottom w:val="0"/>
      <w:divBdr>
        <w:top w:val="none" w:sz="0" w:space="0" w:color="auto"/>
        <w:left w:val="none" w:sz="0" w:space="0" w:color="auto"/>
        <w:bottom w:val="none" w:sz="0" w:space="0" w:color="auto"/>
        <w:right w:val="none" w:sz="0" w:space="0" w:color="auto"/>
      </w:divBdr>
    </w:div>
    <w:div w:id="1212768467">
      <w:bodyDiv w:val="1"/>
      <w:marLeft w:val="0"/>
      <w:marRight w:val="0"/>
      <w:marTop w:val="0"/>
      <w:marBottom w:val="0"/>
      <w:divBdr>
        <w:top w:val="none" w:sz="0" w:space="0" w:color="auto"/>
        <w:left w:val="none" w:sz="0" w:space="0" w:color="auto"/>
        <w:bottom w:val="none" w:sz="0" w:space="0" w:color="auto"/>
        <w:right w:val="none" w:sz="0" w:space="0" w:color="auto"/>
      </w:divBdr>
    </w:div>
    <w:div w:id="1318652000">
      <w:bodyDiv w:val="1"/>
      <w:marLeft w:val="0"/>
      <w:marRight w:val="0"/>
      <w:marTop w:val="0"/>
      <w:marBottom w:val="0"/>
      <w:divBdr>
        <w:top w:val="none" w:sz="0" w:space="0" w:color="auto"/>
        <w:left w:val="none" w:sz="0" w:space="0" w:color="auto"/>
        <w:bottom w:val="none" w:sz="0" w:space="0" w:color="auto"/>
        <w:right w:val="none" w:sz="0" w:space="0" w:color="auto"/>
      </w:divBdr>
    </w:div>
    <w:div w:id="1343238069">
      <w:bodyDiv w:val="1"/>
      <w:marLeft w:val="0"/>
      <w:marRight w:val="0"/>
      <w:marTop w:val="0"/>
      <w:marBottom w:val="0"/>
      <w:divBdr>
        <w:top w:val="none" w:sz="0" w:space="0" w:color="auto"/>
        <w:left w:val="none" w:sz="0" w:space="0" w:color="auto"/>
        <w:bottom w:val="none" w:sz="0" w:space="0" w:color="auto"/>
        <w:right w:val="none" w:sz="0" w:space="0" w:color="auto"/>
      </w:divBdr>
    </w:div>
    <w:div w:id="1364210756">
      <w:bodyDiv w:val="1"/>
      <w:marLeft w:val="0"/>
      <w:marRight w:val="0"/>
      <w:marTop w:val="0"/>
      <w:marBottom w:val="0"/>
      <w:divBdr>
        <w:top w:val="none" w:sz="0" w:space="0" w:color="auto"/>
        <w:left w:val="none" w:sz="0" w:space="0" w:color="auto"/>
        <w:bottom w:val="none" w:sz="0" w:space="0" w:color="auto"/>
        <w:right w:val="none" w:sz="0" w:space="0" w:color="auto"/>
      </w:divBdr>
    </w:div>
    <w:div w:id="1429423043">
      <w:bodyDiv w:val="1"/>
      <w:marLeft w:val="0"/>
      <w:marRight w:val="0"/>
      <w:marTop w:val="0"/>
      <w:marBottom w:val="0"/>
      <w:divBdr>
        <w:top w:val="none" w:sz="0" w:space="0" w:color="auto"/>
        <w:left w:val="none" w:sz="0" w:space="0" w:color="auto"/>
        <w:bottom w:val="none" w:sz="0" w:space="0" w:color="auto"/>
        <w:right w:val="none" w:sz="0" w:space="0" w:color="auto"/>
      </w:divBdr>
    </w:div>
    <w:div w:id="1457020746">
      <w:bodyDiv w:val="1"/>
      <w:marLeft w:val="0"/>
      <w:marRight w:val="0"/>
      <w:marTop w:val="0"/>
      <w:marBottom w:val="0"/>
      <w:divBdr>
        <w:top w:val="none" w:sz="0" w:space="0" w:color="auto"/>
        <w:left w:val="none" w:sz="0" w:space="0" w:color="auto"/>
        <w:bottom w:val="none" w:sz="0" w:space="0" w:color="auto"/>
        <w:right w:val="none" w:sz="0" w:space="0" w:color="auto"/>
      </w:divBdr>
    </w:div>
    <w:div w:id="1685669414">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906646060">
      <w:bodyDiv w:val="1"/>
      <w:marLeft w:val="0"/>
      <w:marRight w:val="0"/>
      <w:marTop w:val="0"/>
      <w:marBottom w:val="0"/>
      <w:divBdr>
        <w:top w:val="none" w:sz="0" w:space="0" w:color="auto"/>
        <w:left w:val="none" w:sz="0" w:space="0" w:color="auto"/>
        <w:bottom w:val="none" w:sz="0" w:space="0" w:color="auto"/>
        <w:right w:val="none" w:sz="0" w:space="0" w:color="auto"/>
      </w:divBdr>
    </w:div>
    <w:div w:id="2066952844">
      <w:bodyDiv w:val="1"/>
      <w:marLeft w:val="0"/>
      <w:marRight w:val="0"/>
      <w:marTop w:val="0"/>
      <w:marBottom w:val="0"/>
      <w:divBdr>
        <w:top w:val="none" w:sz="0" w:space="0" w:color="auto"/>
        <w:left w:val="none" w:sz="0" w:space="0" w:color="auto"/>
        <w:bottom w:val="none" w:sz="0" w:space="0" w:color="auto"/>
        <w:right w:val="none" w:sz="0" w:space="0" w:color="auto"/>
      </w:divBdr>
    </w:div>
    <w:div w:id="2142116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E20913AB-FA9C-4BE9-A419-114CAFFB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3060</Words>
  <Characters>17447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2024-04-26T08:16:00Z</dcterms:created>
  <dcterms:modified xsi:type="dcterms:W3CDTF">2024-04-26T08:22:00Z</dcterms:modified>
</cp:coreProperties>
</file>